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8E933" w14:textId="77777777" w:rsidR="006E007E" w:rsidRPr="00156665" w:rsidRDefault="004E1493" w:rsidP="00156665">
      <w:pPr>
        <w:ind w:hanging="15"/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  <w:lang w:eastAsia="de-DE"/>
        </w:rPr>
        <w:drawing>
          <wp:inline distT="0" distB="0" distL="0" distR="0" wp14:anchorId="30A36E9B" wp14:editId="08D6F625">
            <wp:extent cx="2284163" cy="738835"/>
            <wp:effectExtent l="0" t="0" r="190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TCM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200" cy="74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9FD23" w14:textId="37C0440F" w:rsidR="006E007E" w:rsidRPr="00156665" w:rsidRDefault="00473DF2">
      <w:pPr>
        <w:pStyle w:val="Kopfzeile1"/>
        <w:spacing w:line="360" w:lineRule="auto"/>
        <w:ind w:hanging="15"/>
        <w:rPr>
          <w:rFonts w:ascii="Century Gothic" w:eastAsia="ヒラギノ角ゴ Pro W3" w:hAnsi="Century Gothic" w:cstheme="minorHAnsi"/>
          <w:b/>
          <w:bCs/>
          <w:sz w:val="28"/>
        </w:rPr>
      </w:pPr>
      <w:r w:rsidRPr="00156665">
        <w:rPr>
          <w:rFonts w:ascii="Century Gothic" w:eastAsia="ヒラギノ角ゴ Pro W3" w:hAnsi="Century Gothic" w:cstheme="minorHAnsi"/>
          <w:b/>
          <w:bCs/>
          <w:sz w:val="28"/>
        </w:rPr>
        <w:t>Pressemitteilung</w:t>
      </w:r>
    </w:p>
    <w:p w14:paraId="59B11842" w14:textId="77777777" w:rsidR="00965D65" w:rsidRPr="00156665" w:rsidRDefault="00965D65" w:rsidP="00BF756F">
      <w:pPr>
        <w:pStyle w:val="Kopfzeile1"/>
        <w:ind w:hanging="15"/>
        <w:rPr>
          <w:rFonts w:ascii="Century Gothic" w:eastAsia="ヒラギノ角ゴ Pro W3" w:hAnsi="Century Gothic" w:cstheme="minorHAnsi"/>
          <w:b/>
          <w:bCs/>
          <w:sz w:val="28"/>
        </w:rPr>
      </w:pPr>
    </w:p>
    <w:p w14:paraId="79FC6F12" w14:textId="765031E2" w:rsidR="006E007E" w:rsidRPr="003C5B6B" w:rsidRDefault="00ED7A44">
      <w:pPr>
        <w:pStyle w:val="Kopfzeile1"/>
        <w:spacing w:line="360" w:lineRule="auto"/>
        <w:ind w:hanging="15"/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</w:pPr>
      <w:r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  <w:t xml:space="preserve">Themenspecial zu TCM-Behandlung von Kopfschmerzen + Migräne jetzt online </w:t>
      </w:r>
    </w:p>
    <w:p w14:paraId="373620D0" w14:textId="6604160D" w:rsidR="00156665" w:rsidRPr="003C5B6B" w:rsidRDefault="009E2116" w:rsidP="00156665">
      <w:pPr>
        <w:pStyle w:val="Textkrper"/>
        <w:rPr>
          <w:rFonts w:ascii="Century Gothic" w:hAnsi="Century Gothic" w:cstheme="minorHAnsi"/>
          <w:b/>
        </w:rPr>
      </w:pPr>
      <w:r w:rsidRPr="00BF756F">
        <w:rPr>
          <w:rFonts w:ascii="Century Gothic" w:hAnsi="Century Gothic" w:cstheme="minorHAnsi"/>
          <w:b/>
        </w:rPr>
        <w:t>Berlin</w:t>
      </w:r>
      <w:r w:rsidR="00473DF2" w:rsidRPr="00BF756F">
        <w:rPr>
          <w:rFonts w:ascii="Century Gothic" w:hAnsi="Century Gothic" w:cstheme="minorHAnsi"/>
          <w:b/>
        </w:rPr>
        <w:t xml:space="preserve">, </w:t>
      </w:r>
      <w:r w:rsidR="00BF756F" w:rsidRPr="00BF756F">
        <w:rPr>
          <w:rFonts w:ascii="Century Gothic" w:hAnsi="Century Gothic" w:cstheme="minorHAnsi"/>
          <w:b/>
        </w:rPr>
        <w:t>31</w:t>
      </w:r>
      <w:r w:rsidRPr="00BF756F">
        <w:rPr>
          <w:rFonts w:ascii="Century Gothic" w:hAnsi="Century Gothic" w:cstheme="minorHAnsi"/>
          <w:b/>
        </w:rPr>
        <w:t>.</w:t>
      </w:r>
      <w:r w:rsidR="00ED7A44" w:rsidRPr="00BF756F">
        <w:rPr>
          <w:rFonts w:ascii="Century Gothic" w:hAnsi="Century Gothic" w:cstheme="minorHAnsi"/>
          <w:b/>
        </w:rPr>
        <w:t>01</w:t>
      </w:r>
      <w:r w:rsidRPr="00BF756F">
        <w:rPr>
          <w:rFonts w:ascii="Century Gothic" w:hAnsi="Century Gothic" w:cstheme="minorHAnsi"/>
          <w:b/>
        </w:rPr>
        <w:t>.20</w:t>
      </w:r>
      <w:r w:rsidR="00ED7A44" w:rsidRPr="00BF756F">
        <w:rPr>
          <w:rFonts w:ascii="Century Gothic" w:hAnsi="Century Gothic" w:cstheme="minorHAnsi"/>
          <w:b/>
        </w:rPr>
        <w:t>22</w:t>
      </w:r>
      <w:r w:rsidR="00156665" w:rsidRPr="003C5B6B">
        <w:rPr>
          <w:rFonts w:ascii="Century Gothic" w:hAnsi="Century Gothic" w:cstheme="minorHAnsi"/>
          <w:b/>
        </w:rPr>
        <w:t xml:space="preserve"> – </w:t>
      </w:r>
      <w:r w:rsidR="00ED7A44">
        <w:rPr>
          <w:rFonts w:ascii="Century Gothic" w:hAnsi="Century Gothic" w:cstheme="minorHAnsi"/>
          <w:b/>
        </w:rPr>
        <w:t xml:space="preserve">Kopfschmerzen und Migräne sind weit verbreitet und quälen viele Menschen </w:t>
      </w:r>
      <w:r w:rsidR="00003D5F">
        <w:rPr>
          <w:rFonts w:ascii="Century Gothic" w:hAnsi="Century Gothic" w:cstheme="minorHAnsi"/>
          <w:b/>
        </w:rPr>
        <w:t xml:space="preserve">lange und </w:t>
      </w:r>
      <w:r w:rsidR="00ED7A44">
        <w:rPr>
          <w:rFonts w:ascii="Century Gothic" w:hAnsi="Century Gothic" w:cstheme="minorHAnsi"/>
          <w:b/>
        </w:rPr>
        <w:t xml:space="preserve">immer wieder. </w:t>
      </w:r>
      <w:r w:rsidR="00003D5F">
        <w:rPr>
          <w:rFonts w:ascii="Century Gothic" w:hAnsi="Century Gothic" w:cstheme="minorHAnsi"/>
          <w:b/>
        </w:rPr>
        <w:t xml:space="preserve">Oft finden Kopfschmerz-Patient:innen schließlich den Weg in die TCM-Praxis. Hier kann ihnen mit den Methoden der Traditionellen Chinesischen Medizin geholfen werden, die eine andere Herangehensweise zur Behandlung </w:t>
      </w:r>
      <w:r w:rsidR="0088186A">
        <w:rPr>
          <w:rFonts w:ascii="Century Gothic" w:hAnsi="Century Gothic" w:cstheme="minorHAnsi"/>
          <w:b/>
        </w:rPr>
        <w:t>bietet</w:t>
      </w:r>
      <w:r w:rsidR="00003D5F">
        <w:rPr>
          <w:rFonts w:ascii="Century Gothic" w:hAnsi="Century Gothic" w:cstheme="minorHAnsi"/>
          <w:b/>
        </w:rPr>
        <w:t xml:space="preserve"> als die Schulmedizin. Im AGTCM-Themenspecial zu Kopfschmerzen und Migräne werden einige Aspekte für </w:t>
      </w:r>
      <w:r w:rsidR="00BF756F">
        <w:rPr>
          <w:rFonts w:ascii="Century Gothic" w:hAnsi="Century Gothic" w:cstheme="minorHAnsi"/>
          <w:b/>
        </w:rPr>
        <w:t>Therapeut: innen</w:t>
      </w:r>
      <w:r w:rsidR="00003D5F">
        <w:rPr>
          <w:rFonts w:ascii="Century Gothic" w:hAnsi="Century Gothic" w:cstheme="minorHAnsi"/>
          <w:b/>
        </w:rPr>
        <w:t xml:space="preserve"> und </w:t>
      </w:r>
      <w:r w:rsidR="00BF756F">
        <w:rPr>
          <w:rFonts w:ascii="Century Gothic" w:hAnsi="Century Gothic" w:cstheme="minorHAnsi"/>
          <w:b/>
        </w:rPr>
        <w:t>Patient: innen</w:t>
      </w:r>
      <w:r w:rsidR="00003D5F">
        <w:rPr>
          <w:rFonts w:ascii="Century Gothic" w:hAnsi="Century Gothic" w:cstheme="minorHAnsi"/>
          <w:b/>
        </w:rPr>
        <w:t xml:space="preserve"> aufgearbeitet – inklusive </w:t>
      </w:r>
      <w:r w:rsidR="0088186A">
        <w:rPr>
          <w:rFonts w:ascii="Century Gothic" w:hAnsi="Century Gothic" w:cstheme="minorHAnsi"/>
          <w:b/>
        </w:rPr>
        <w:t>Tipps zur Selbstbehandlung und Selbsthilfe.</w:t>
      </w:r>
      <w:r w:rsidR="00003D5F">
        <w:rPr>
          <w:rFonts w:ascii="Century Gothic" w:hAnsi="Century Gothic" w:cstheme="minorHAnsi"/>
          <w:b/>
        </w:rPr>
        <w:t xml:space="preserve"> </w:t>
      </w:r>
    </w:p>
    <w:p w14:paraId="121013F7" w14:textId="70FF2CCD" w:rsidR="00ED7A44" w:rsidRPr="0088186A" w:rsidRDefault="00ED7A44" w:rsidP="0088186A">
      <w:pPr>
        <w:pStyle w:val="Textkrper"/>
        <w:rPr>
          <w:rFonts w:ascii="Century Gothic" w:hAnsi="Century Gothic" w:cstheme="minorHAnsi"/>
        </w:rPr>
      </w:pPr>
      <w:r w:rsidRPr="0088186A">
        <w:rPr>
          <w:rFonts w:ascii="Century Gothic" w:hAnsi="Century Gothic" w:cstheme="minorHAnsi"/>
        </w:rPr>
        <w:t xml:space="preserve">Für Therapeut:innen </w:t>
      </w:r>
      <w:r w:rsidR="0088186A">
        <w:rPr>
          <w:rFonts w:ascii="Century Gothic" w:hAnsi="Century Gothic" w:cstheme="minorHAnsi"/>
        </w:rPr>
        <w:t xml:space="preserve">stehen aktuell drei Artikel zur Verfügung: </w:t>
      </w:r>
    </w:p>
    <w:p w14:paraId="44A9AAF6" w14:textId="77777777" w:rsidR="001D5C74" w:rsidRDefault="0088186A" w:rsidP="006C4E3B">
      <w:pPr>
        <w:pStyle w:val="Textkrper"/>
        <w:numPr>
          <w:ilvl w:val="0"/>
          <w:numId w:val="5"/>
        </w:numPr>
        <w:rPr>
          <w:rFonts w:ascii="Century Gothic" w:hAnsi="Century Gothic" w:cstheme="minorHAnsi"/>
        </w:rPr>
      </w:pPr>
      <w:r w:rsidRPr="001D5C74">
        <w:rPr>
          <w:rFonts w:ascii="Century Gothic" w:hAnsi="Century Gothic" w:cstheme="minorHAnsi"/>
        </w:rPr>
        <w:t>Im Beitrag: „</w:t>
      </w:r>
      <w:hyperlink r:id="rId9" w:history="1">
        <w:r w:rsidR="00ED7A44" w:rsidRPr="001D5C74">
          <w:rPr>
            <w:rStyle w:val="Hyperlink"/>
            <w:rFonts w:ascii="Century Gothic" w:hAnsi="Century Gothic" w:cstheme="minorHAnsi"/>
            <w:b/>
            <w:bCs/>
          </w:rPr>
          <w:t>Differenzialdiagnosen mit Akupunktur-Punktkombinationen</w:t>
        </w:r>
      </w:hyperlink>
      <w:r w:rsidR="00ED7A44" w:rsidRPr="001D5C74">
        <w:rPr>
          <w:rFonts w:ascii="Century Gothic" w:hAnsi="Century Gothic" w:cstheme="minorHAnsi"/>
        </w:rPr>
        <w:t xml:space="preserve"> für die Behandlung von Kopfschmerzen und Migräne</w:t>
      </w:r>
      <w:r w:rsidRPr="001D5C74">
        <w:rPr>
          <w:rFonts w:ascii="Century Gothic" w:hAnsi="Century Gothic" w:cstheme="minorHAnsi"/>
        </w:rPr>
        <w:t xml:space="preserve">“ </w:t>
      </w:r>
      <w:r w:rsidR="001D5C74" w:rsidRPr="001D5C74">
        <w:rPr>
          <w:rFonts w:ascii="Century Gothic" w:hAnsi="Century Gothic" w:cstheme="minorHAnsi"/>
        </w:rPr>
        <w:t>werden die unterschiedlichen Ursachen im Sinne der TCM beschrieben und Punktkombinationen für die Behandlung mit Akupunktur vorgeschlagen.</w:t>
      </w:r>
    </w:p>
    <w:p w14:paraId="1AB43DBC" w14:textId="5590B459" w:rsidR="00ED7A44" w:rsidRDefault="001D5C74" w:rsidP="006C4E3B">
      <w:pPr>
        <w:pStyle w:val="Textkrper"/>
        <w:numPr>
          <w:ilvl w:val="0"/>
          <w:numId w:val="5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Auch die Ernährungstherapie richtet sich nach den verschiedenen Lokalisationen und Ursachen von </w:t>
      </w:r>
      <w:r w:rsidR="00ED7A44" w:rsidRPr="001D5C74">
        <w:rPr>
          <w:rFonts w:ascii="Century Gothic" w:hAnsi="Century Gothic" w:cstheme="minorHAnsi"/>
        </w:rPr>
        <w:t>Kopfschmerzen und Migräne</w:t>
      </w:r>
      <w:r>
        <w:rPr>
          <w:rFonts w:ascii="Century Gothic" w:hAnsi="Century Gothic" w:cstheme="minorHAnsi"/>
        </w:rPr>
        <w:t>. Im Artikel „</w:t>
      </w:r>
      <w:r w:rsidRPr="001D5C74">
        <w:rPr>
          <w:rFonts w:ascii="Century Gothic" w:hAnsi="Century Gothic" w:cstheme="minorHAnsi"/>
        </w:rPr>
        <w:t xml:space="preserve">Kopfschmerzen und Migräne </w:t>
      </w:r>
      <w:r w:rsidR="00ED7A44" w:rsidRPr="001D5C74">
        <w:rPr>
          <w:rFonts w:ascii="Century Gothic" w:hAnsi="Century Gothic" w:cstheme="minorHAnsi"/>
        </w:rPr>
        <w:t xml:space="preserve">- Was ist bei der </w:t>
      </w:r>
      <w:hyperlink r:id="rId10" w:history="1">
        <w:r w:rsidR="00ED7A44" w:rsidRPr="007F0AAC">
          <w:rPr>
            <w:rStyle w:val="Hyperlink"/>
            <w:rFonts w:ascii="Century Gothic" w:hAnsi="Century Gothic" w:cstheme="minorHAnsi"/>
            <w:b/>
            <w:bCs/>
          </w:rPr>
          <w:t>TCM-Ernährungsempfehlung</w:t>
        </w:r>
      </w:hyperlink>
      <w:r w:rsidR="00ED7A44" w:rsidRPr="001D5C74">
        <w:rPr>
          <w:rFonts w:ascii="Century Gothic" w:hAnsi="Century Gothic" w:cstheme="minorHAnsi"/>
        </w:rPr>
        <w:t xml:space="preserve"> zu beachten?</w:t>
      </w:r>
      <w:r>
        <w:rPr>
          <w:rFonts w:ascii="Century Gothic" w:hAnsi="Century Gothic" w:cstheme="minorHAnsi"/>
        </w:rPr>
        <w:t xml:space="preserve">“ werden verschiedene Nahrungsmittel </w:t>
      </w:r>
      <w:r w:rsidR="007F0AAC">
        <w:rPr>
          <w:rFonts w:ascii="Century Gothic" w:hAnsi="Century Gothic" w:cstheme="minorHAnsi"/>
        </w:rPr>
        <w:t xml:space="preserve">mit ihren Wirkungen nach der TCM vorgestellt und ausführlich beschrieben. </w:t>
      </w:r>
    </w:p>
    <w:p w14:paraId="32B19540" w14:textId="42E683F5" w:rsidR="00D22974" w:rsidRDefault="007F0AAC" w:rsidP="00ED7A44">
      <w:pPr>
        <w:pStyle w:val="Textkrper"/>
        <w:numPr>
          <w:ilvl w:val="0"/>
          <w:numId w:val="5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Dass Akupunktur zur Migräneprophylaxe geeignet ist, belegen inzwischen zahlreiche Studien. </w:t>
      </w:r>
      <w:r w:rsidR="00D22974">
        <w:rPr>
          <w:rFonts w:ascii="Century Gothic" w:hAnsi="Century Gothic" w:cstheme="minorHAnsi"/>
        </w:rPr>
        <w:t xml:space="preserve">Auch die </w:t>
      </w:r>
      <w:r>
        <w:rPr>
          <w:rFonts w:ascii="Century Gothic" w:hAnsi="Century Gothic" w:cstheme="minorHAnsi"/>
        </w:rPr>
        <w:t xml:space="preserve">Zusammenfassung einer Meta-Analyse </w:t>
      </w:r>
      <w:r w:rsidR="00D22974">
        <w:rPr>
          <w:rFonts w:ascii="Century Gothic" w:hAnsi="Century Gothic" w:cstheme="minorHAnsi"/>
        </w:rPr>
        <w:t>mit dem Titel</w:t>
      </w:r>
      <w:r>
        <w:rPr>
          <w:rFonts w:ascii="Century Gothic" w:hAnsi="Century Gothic" w:cstheme="minorHAnsi"/>
        </w:rPr>
        <w:t xml:space="preserve"> </w:t>
      </w:r>
      <w:hyperlink r:id="rId11" w:history="1">
        <w:r w:rsidR="00D22974" w:rsidRPr="00D22974">
          <w:rPr>
            <w:rStyle w:val="Hyperlink"/>
            <w:rFonts w:ascii="Century Gothic" w:hAnsi="Century Gothic" w:cstheme="minorHAnsi"/>
            <w:b/>
            <w:bCs/>
          </w:rPr>
          <w:t>„Migräneprophylaxe: Akupunktur ist wirkungsvoll und risikoarm</w:t>
        </w:r>
      </w:hyperlink>
      <w:r w:rsidR="00D22974">
        <w:rPr>
          <w:rFonts w:ascii="Century Gothic" w:hAnsi="Century Gothic" w:cstheme="minorHAnsi"/>
        </w:rPr>
        <w:t xml:space="preserve">“ </w:t>
      </w:r>
      <w:r w:rsidR="00D22974" w:rsidRPr="00D22974">
        <w:rPr>
          <w:rFonts w:ascii="Century Gothic" w:hAnsi="Century Gothic" w:cstheme="minorHAnsi"/>
        </w:rPr>
        <w:t>richtet sich vorrangig an Therapeut:innen.</w:t>
      </w:r>
      <w:r w:rsidR="00D22974">
        <w:rPr>
          <w:rFonts w:ascii="Century Gothic" w:hAnsi="Century Gothic" w:cstheme="minorHAnsi"/>
          <w:b/>
          <w:bCs/>
        </w:rPr>
        <w:t xml:space="preserve"> </w:t>
      </w:r>
      <w:r w:rsidR="00ED7A44" w:rsidRPr="00D22974">
        <w:rPr>
          <w:rFonts w:ascii="Century Gothic" w:hAnsi="Century Gothic" w:cstheme="minorHAnsi"/>
        </w:rPr>
        <w:t>Die gute Nachricht: Die Bewertung von Schein-Akupunktur vs.</w:t>
      </w:r>
      <w:r w:rsidR="00D22974">
        <w:rPr>
          <w:rFonts w:ascii="Century Gothic" w:hAnsi="Century Gothic" w:cstheme="minorHAnsi"/>
        </w:rPr>
        <w:t xml:space="preserve"> </w:t>
      </w:r>
      <w:r w:rsidR="00ED7A44" w:rsidRPr="00D22974">
        <w:rPr>
          <w:rFonts w:ascii="Century Gothic" w:hAnsi="Century Gothic" w:cstheme="minorHAnsi"/>
        </w:rPr>
        <w:t>Verum-Akupunktur hat sich zugunsten der Verum-Akupunktur verändert.</w:t>
      </w:r>
    </w:p>
    <w:p w14:paraId="30EBDE1E" w14:textId="38C78B46" w:rsidR="00112FCF" w:rsidRPr="003C5B6B" w:rsidRDefault="00ED7A44" w:rsidP="00112FCF">
      <w:pPr>
        <w:pStyle w:val="Textkrper"/>
        <w:ind w:left="360"/>
        <w:rPr>
          <w:rFonts w:ascii="Century Gothic" w:hAnsi="Century Gothic" w:cstheme="minorHAnsi"/>
        </w:rPr>
      </w:pPr>
      <w:r w:rsidRPr="00D22974">
        <w:rPr>
          <w:rFonts w:ascii="Century Gothic" w:hAnsi="Century Gothic" w:cstheme="minorHAnsi"/>
        </w:rPr>
        <w:t xml:space="preserve">Für </w:t>
      </w:r>
      <w:r w:rsidR="00BF756F" w:rsidRPr="00112FCF">
        <w:rPr>
          <w:rFonts w:ascii="Century Gothic" w:hAnsi="Century Gothic" w:cstheme="minorHAnsi"/>
        </w:rPr>
        <w:t>Patient: innen</w:t>
      </w:r>
      <w:r w:rsidR="00112FCF">
        <w:rPr>
          <w:rFonts w:ascii="Century Gothic" w:hAnsi="Century Gothic" w:cstheme="minorHAnsi"/>
        </w:rPr>
        <w:t xml:space="preserve"> können begleitend zur Behandlung ihrer </w:t>
      </w:r>
      <w:r w:rsidR="00112FCF" w:rsidRPr="00112FCF">
        <w:rPr>
          <w:rFonts w:ascii="Century Gothic" w:hAnsi="Century Gothic" w:cstheme="minorHAnsi"/>
        </w:rPr>
        <w:t xml:space="preserve">Kopfschmerz-Migräne-Symptomatik durch eine:n </w:t>
      </w:r>
      <w:r w:rsidR="00BF756F" w:rsidRPr="00112FCF">
        <w:rPr>
          <w:rFonts w:ascii="Century Gothic" w:hAnsi="Century Gothic" w:cstheme="minorHAnsi"/>
        </w:rPr>
        <w:t>TCM-Therapeut: in</w:t>
      </w:r>
      <w:r w:rsidRPr="00112FCF">
        <w:rPr>
          <w:rFonts w:ascii="Century Gothic" w:hAnsi="Century Gothic" w:cstheme="minorHAnsi"/>
        </w:rPr>
        <w:t xml:space="preserve"> </w:t>
      </w:r>
      <w:r w:rsidR="00112FCF">
        <w:rPr>
          <w:rFonts w:ascii="Century Gothic" w:hAnsi="Century Gothic" w:cstheme="minorHAnsi"/>
        </w:rPr>
        <w:t>leicht erlernbare Techniken der chinesischen Heilmassage, Tuina, sinnvoll sein. Im Artikel „</w:t>
      </w:r>
      <w:hyperlink r:id="rId12" w:history="1">
        <w:r w:rsidR="00112FCF" w:rsidRPr="00112FCF">
          <w:rPr>
            <w:rStyle w:val="Hyperlink"/>
            <w:rFonts w:ascii="Century Gothic" w:hAnsi="Century Gothic" w:cstheme="minorHAnsi"/>
            <w:b/>
            <w:bCs/>
          </w:rPr>
          <w:t>Tuina-Selbstbehandlung bei Kopfschmerzen und Migräne</w:t>
        </w:r>
      </w:hyperlink>
      <w:r w:rsidR="00112FCF">
        <w:rPr>
          <w:rFonts w:ascii="Century Gothic" w:hAnsi="Century Gothic" w:cstheme="minorHAnsi"/>
        </w:rPr>
        <w:t xml:space="preserve">“ wird </w:t>
      </w:r>
      <w:r w:rsidRPr="00D22974">
        <w:rPr>
          <w:rFonts w:ascii="Century Gothic" w:hAnsi="Century Gothic" w:cstheme="minorHAnsi"/>
        </w:rPr>
        <w:t xml:space="preserve">anhand vieler Fotos </w:t>
      </w:r>
      <w:r w:rsidR="00112FCF">
        <w:rPr>
          <w:rFonts w:ascii="Century Gothic" w:hAnsi="Century Gothic" w:cstheme="minorHAnsi"/>
        </w:rPr>
        <w:t xml:space="preserve">und genauer Erklärungen </w:t>
      </w:r>
      <w:r w:rsidRPr="00D22974">
        <w:rPr>
          <w:rFonts w:ascii="Century Gothic" w:hAnsi="Century Gothic" w:cstheme="minorHAnsi"/>
        </w:rPr>
        <w:t xml:space="preserve">anschaulich </w:t>
      </w:r>
      <w:r w:rsidR="00CC0BD2">
        <w:rPr>
          <w:rFonts w:ascii="Century Gothic" w:hAnsi="Century Gothic" w:cstheme="minorHAnsi"/>
        </w:rPr>
        <w:t>ge</w:t>
      </w:r>
      <w:r w:rsidRPr="00D22974">
        <w:rPr>
          <w:rFonts w:ascii="Century Gothic" w:hAnsi="Century Gothic" w:cstheme="minorHAnsi"/>
        </w:rPr>
        <w:t xml:space="preserve">zeigt, wie </w:t>
      </w:r>
      <w:r w:rsidR="00BF756F" w:rsidRPr="00D22974">
        <w:rPr>
          <w:rFonts w:ascii="Century Gothic" w:hAnsi="Century Gothic" w:cstheme="minorHAnsi"/>
        </w:rPr>
        <w:t>Patient: innen</w:t>
      </w:r>
      <w:r w:rsidRPr="00D22974">
        <w:rPr>
          <w:rFonts w:ascii="Century Gothic" w:hAnsi="Century Gothic" w:cstheme="minorHAnsi"/>
        </w:rPr>
        <w:t xml:space="preserve"> sich ggf. selbst Linderung verschaffen können. </w:t>
      </w:r>
      <w:r w:rsidR="00112FCF" w:rsidRPr="00112FCF">
        <w:rPr>
          <w:rFonts w:ascii="Century Gothic" w:hAnsi="Century Gothic" w:cstheme="minorHAnsi"/>
        </w:rPr>
        <w:t xml:space="preserve">Durch </w:t>
      </w:r>
      <w:r w:rsidR="00112FCF">
        <w:rPr>
          <w:rFonts w:ascii="Century Gothic" w:hAnsi="Century Gothic" w:cstheme="minorHAnsi"/>
        </w:rPr>
        <w:t xml:space="preserve">die </w:t>
      </w:r>
      <w:r w:rsidR="00112FCF" w:rsidRPr="00112FCF">
        <w:rPr>
          <w:rFonts w:ascii="Century Gothic" w:hAnsi="Century Gothic" w:cstheme="minorHAnsi"/>
        </w:rPr>
        <w:t xml:space="preserve">Massage bestimmter Regionen und durch Akupressur ausgewählter Punkte kann der </w:t>
      </w:r>
      <w:r w:rsidR="00112FCF" w:rsidRPr="00112FCF">
        <w:rPr>
          <w:rFonts w:ascii="Century Gothic" w:hAnsi="Century Gothic" w:cstheme="minorHAnsi"/>
          <w:i/>
          <w:iCs/>
        </w:rPr>
        <w:t>Qi-</w:t>
      </w:r>
      <w:r w:rsidR="00112FCF" w:rsidRPr="00112FCF">
        <w:rPr>
          <w:rFonts w:ascii="Century Gothic" w:hAnsi="Century Gothic" w:cstheme="minorHAnsi"/>
        </w:rPr>
        <w:t xml:space="preserve">Fluss wiederhergestellt werden. </w:t>
      </w:r>
      <w:r w:rsidR="00112FCF">
        <w:rPr>
          <w:rFonts w:ascii="Century Gothic" w:hAnsi="Century Gothic" w:cstheme="minorHAnsi"/>
        </w:rPr>
        <w:t>So werden die</w:t>
      </w:r>
      <w:r w:rsidR="00112FCF" w:rsidRPr="00112FCF">
        <w:rPr>
          <w:rFonts w:ascii="Century Gothic" w:hAnsi="Century Gothic" w:cstheme="minorHAnsi"/>
        </w:rPr>
        <w:t xml:space="preserve"> Selbstheilungskräfte aktiviert, die Symptome der unterschiedlichen Kopfschmerzen können gelindert werden.</w:t>
      </w:r>
    </w:p>
    <w:p w14:paraId="5D396B0F" w14:textId="77777777" w:rsidR="006E007E" w:rsidRPr="00156665" w:rsidRDefault="001324EC" w:rsidP="004E3C1E">
      <w:pPr>
        <w:pStyle w:val="Textkrp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sz w:val="22"/>
          <w:szCs w:val="22"/>
        </w:rPr>
        <w:pict w14:anchorId="39ADA802">
          <v:rect id="_x0000_i1025" style="width:0;height:1.5pt" o:hralign="center" o:hrstd="t" o:hr="t" fillcolor="#a0a0a0" stroked="f"/>
        </w:pict>
      </w:r>
    </w:p>
    <w:p w14:paraId="7ECD10F0" w14:textId="77777777" w:rsidR="006E007E" w:rsidRPr="003C5B6B" w:rsidRDefault="00473DF2" w:rsidP="00C36DD4">
      <w:pPr>
        <w:pStyle w:val="Textkrper"/>
        <w:spacing w:after="0"/>
        <w:rPr>
          <w:rFonts w:ascii="Century Gothic" w:hAnsi="Century Gothic" w:cstheme="minorHAnsi"/>
          <w:sz w:val="16"/>
          <w:szCs w:val="16"/>
        </w:rPr>
      </w:pPr>
      <w:r w:rsidRPr="003C5B6B">
        <w:rPr>
          <w:rFonts w:ascii="Century Gothic" w:hAnsi="Century Gothic" w:cstheme="minorHAnsi"/>
          <w:sz w:val="16"/>
          <w:szCs w:val="16"/>
        </w:rPr>
        <w:t>Die AGTCM ist ein berufsübergreifender Fachverband für Chinesische Medizin, der sich für höchste Qualität in Lehre und Anwendung der Traditionellen Chinesischen Medizin (TCM) einsetzt</w:t>
      </w:r>
      <w:r w:rsidR="0012476E" w:rsidRPr="003C5B6B">
        <w:rPr>
          <w:rFonts w:ascii="Century Gothic" w:hAnsi="Century Gothic" w:cstheme="minorHAnsi"/>
          <w:sz w:val="16"/>
          <w:szCs w:val="16"/>
        </w:rPr>
        <w:t xml:space="preserve"> und dabei auch modernere Aspekte der Chinesischen Medizin mit berücksichtigt.</w:t>
      </w:r>
      <w:r w:rsidRPr="003C5B6B">
        <w:rPr>
          <w:rFonts w:ascii="Century Gothic" w:hAnsi="Century Gothic" w:cstheme="minorHAnsi"/>
          <w:sz w:val="16"/>
          <w:szCs w:val="16"/>
        </w:rPr>
        <w:t xml:space="preserve"> </w:t>
      </w:r>
      <w:r w:rsidR="0041356B" w:rsidRPr="003C5B6B">
        <w:rPr>
          <w:rFonts w:ascii="Century Gothic" w:hAnsi="Century Gothic" w:cstheme="minorHAnsi"/>
          <w:sz w:val="16"/>
          <w:szCs w:val="16"/>
        </w:rPr>
        <w:t xml:space="preserve">Sie </w:t>
      </w:r>
      <w:r w:rsidRPr="003C5B6B">
        <w:rPr>
          <w:rFonts w:ascii="Century Gothic" w:hAnsi="Century Gothic" w:cstheme="minorHAnsi"/>
          <w:sz w:val="16"/>
          <w:szCs w:val="16"/>
        </w:rPr>
        <w:t xml:space="preserve">wurde 1954 gegründet und zählt heute etwa 1.700 Mitglieder, von denen die meisten als Heilpraktiker oder </w:t>
      </w:r>
      <w:r w:rsidR="0041356B" w:rsidRPr="003C5B6B">
        <w:rPr>
          <w:rFonts w:ascii="Century Gothic" w:hAnsi="Century Gothic" w:cstheme="minorHAnsi"/>
          <w:sz w:val="16"/>
          <w:szCs w:val="16"/>
        </w:rPr>
        <w:t xml:space="preserve">als </w:t>
      </w:r>
      <w:r w:rsidR="00806EF6" w:rsidRPr="003C5B6B">
        <w:rPr>
          <w:rFonts w:ascii="Century Gothic" w:hAnsi="Century Gothic" w:cstheme="minorHAnsi"/>
          <w:sz w:val="16"/>
          <w:szCs w:val="16"/>
        </w:rPr>
        <w:t>Ärzte</w:t>
      </w:r>
      <w:r w:rsidRPr="003C5B6B">
        <w:rPr>
          <w:rFonts w:ascii="Century Gothic" w:hAnsi="Century Gothic" w:cstheme="minorHAnsi"/>
          <w:sz w:val="16"/>
          <w:szCs w:val="16"/>
        </w:rPr>
        <w:t xml:space="preserve"> TCM praktizieren. </w:t>
      </w:r>
      <w:r w:rsidR="00322C6C" w:rsidRPr="003C5B6B">
        <w:rPr>
          <w:rFonts w:ascii="Century Gothic" w:hAnsi="Century Gothic" w:cstheme="minorHAnsi"/>
          <w:sz w:val="16"/>
          <w:szCs w:val="16"/>
        </w:rPr>
        <w:t xml:space="preserve">Außerdem gehören </w:t>
      </w:r>
      <w:r w:rsidR="004E3C1E" w:rsidRPr="003C5B6B">
        <w:rPr>
          <w:rFonts w:ascii="Century Gothic" w:hAnsi="Century Gothic" w:cstheme="minorHAnsi"/>
          <w:sz w:val="16"/>
          <w:szCs w:val="16"/>
        </w:rPr>
        <w:t xml:space="preserve">u. a. </w:t>
      </w:r>
      <w:r w:rsidR="00322C6C" w:rsidRPr="003C5B6B">
        <w:rPr>
          <w:rFonts w:ascii="Century Gothic" w:hAnsi="Century Gothic" w:cstheme="minorHAnsi"/>
          <w:sz w:val="16"/>
          <w:szCs w:val="16"/>
        </w:rPr>
        <w:t xml:space="preserve">spezialisierte Physiotherapeuten, Hebammen und Sinologen dem Fachverband an. </w:t>
      </w:r>
      <w:r w:rsidR="0041356B" w:rsidRPr="003C5B6B">
        <w:rPr>
          <w:rFonts w:ascii="Century Gothic" w:hAnsi="Century Gothic" w:cstheme="minorHAnsi"/>
          <w:sz w:val="16"/>
          <w:szCs w:val="16"/>
        </w:rPr>
        <w:t>Die AGTCM</w:t>
      </w:r>
      <w:r w:rsidRPr="003C5B6B">
        <w:rPr>
          <w:rFonts w:ascii="Century Gothic" w:hAnsi="Century Gothic" w:cstheme="minorHAnsi"/>
          <w:sz w:val="16"/>
          <w:szCs w:val="16"/>
        </w:rPr>
        <w:t xml:space="preserve"> gehört zu den wichtigsten Verbänden für Chinesische Medizin in Deutschland und sichert mit ihren fünf Kooperationsschulen einen der höchsten Ausbildungsstandards für Akupunktur, chinesische Arzneimitteltherapie, Tuina</w:t>
      </w:r>
      <w:r w:rsidR="00322C6C" w:rsidRPr="003C5B6B">
        <w:rPr>
          <w:rFonts w:ascii="Century Gothic" w:hAnsi="Century Gothic" w:cstheme="minorHAnsi"/>
          <w:sz w:val="16"/>
          <w:szCs w:val="16"/>
        </w:rPr>
        <w:t>, Diätetik</w:t>
      </w:r>
      <w:r w:rsidRPr="003C5B6B">
        <w:rPr>
          <w:rFonts w:ascii="Century Gothic" w:hAnsi="Century Gothic" w:cstheme="minorHAnsi"/>
          <w:sz w:val="16"/>
          <w:szCs w:val="16"/>
        </w:rPr>
        <w:t xml:space="preserve"> und Qigong in Deutschla</w:t>
      </w:r>
      <w:r w:rsidR="003C5B6B">
        <w:rPr>
          <w:rFonts w:ascii="Century Gothic" w:hAnsi="Century Gothic" w:cstheme="minorHAnsi"/>
          <w:sz w:val="16"/>
          <w:szCs w:val="16"/>
        </w:rPr>
        <w:t>nd</w:t>
      </w:r>
      <w:r w:rsidRPr="003C5B6B">
        <w:rPr>
          <w:rFonts w:ascii="Century Gothic" w:hAnsi="Century Gothic" w:cstheme="minorHAnsi"/>
          <w:sz w:val="16"/>
          <w:szCs w:val="16"/>
        </w:rPr>
        <w:t>. Patienten unterstützt die AGTCM unter anderem bei der Suche nach passenden TCM-Therapeut</w:t>
      </w:r>
      <w:r w:rsidR="003C5B6B">
        <w:rPr>
          <w:rFonts w:ascii="Century Gothic" w:hAnsi="Century Gothic" w:cstheme="minorHAnsi"/>
          <w:sz w:val="16"/>
          <w:szCs w:val="16"/>
        </w:rPr>
        <w:t xml:space="preserve">en in ihrer Nähe </w:t>
      </w:r>
      <w:r w:rsidRPr="003C5B6B">
        <w:rPr>
          <w:rFonts w:ascii="Century Gothic" w:hAnsi="Century Gothic" w:cstheme="minorHAnsi"/>
          <w:sz w:val="16"/>
          <w:szCs w:val="16"/>
        </w:rPr>
        <w:t xml:space="preserve">und gibt ihnen Kriterien für die Qualität von TCM-Behandlungen an die Hand. Die AGTCM veranstaltet in jedem Jahr den </w:t>
      </w:r>
      <w:r w:rsidR="004E3C1E" w:rsidRPr="003C5B6B">
        <w:rPr>
          <w:rFonts w:ascii="Century Gothic" w:hAnsi="Century Gothic" w:cstheme="minorHAnsi"/>
          <w:sz w:val="16"/>
          <w:szCs w:val="16"/>
        </w:rPr>
        <w:t>internatio</w:t>
      </w:r>
      <w:r w:rsidR="00322C6C" w:rsidRPr="003C5B6B">
        <w:rPr>
          <w:rFonts w:ascii="Century Gothic" w:hAnsi="Century Gothic" w:cstheme="minorHAnsi"/>
          <w:sz w:val="16"/>
          <w:szCs w:val="16"/>
        </w:rPr>
        <w:t xml:space="preserve">nalen </w:t>
      </w:r>
      <w:r w:rsidRPr="003C5B6B">
        <w:rPr>
          <w:rFonts w:ascii="Century Gothic" w:hAnsi="Century Gothic" w:cstheme="minorHAnsi"/>
          <w:sz w:val="16"/>
          <w:szCs w:val="16"/>
        </w:rPr>
        <w:t xml:space="preserve">TCM Kongress Rothenburg (o.d.T.), der </w:t>
      </w:r>
      <w:r w:rsidR="0041356B" w:rsidRPr="003C5B6B">
        <w:rPr>
          <w:rFonts w:ascii="Century Gothic" w:hAnsi="Century Gothic" w:cstheme="minorHAnsi"/>
          <w:sz w:val="16"/>
          <w:szCs w:val="16"/>
        </w:rPr>
        <w:t>inzwischen</w:t>
      </w:r>
      <w:r w:rsidRPr="003C5B6B">
        <w:rPr>
          <w:rFonts w:ascii="Century Gothic" w:hAnsi="Century Gothic" w:cstheme="minorHAnsi"/>
          <w:sz w:val="16"/>
          <w:szCs w:val="16"/>
        </w:rPr>
        <w:t xml:space="preserve"> </w:t>
      </w:r>
      <w:r w:rsidR="00C36DD4" w:rsidRPr="003C5B6B">
        <w:rPr>
          <w:rFonts w:ascii="Century Gothic" w:hAnsi="Century Gothic" w:cstheme="minorHAnsi"/>
          <w:sz w:val="16"/>
          <w:szCs w:val="16"/>
        </w:rPr>
        <w:t xml:space="preserve">als größter und renommiertester </w:t>
      </w:r>
      <w:r w:rsidRPr="003C5B6B">
        <w:rPr>
          <w:rFonts w:ascii="Century Gothic" w:hAnsi="Century Gothic" w:cstheme="minorHAnsi"/>
          <w:sz w:val="16"/>
          <w:szCs w:val="16"/>
        </w:rPr>
        <w:t xml:space="preserve">TCM-Kongress der westlichen Welt etabliert </w:t>
      </w:r>
      <w:r w:rsidR="00C36DD4" w:rsidRPr="003C5B6B">
        <w:rPr>
          <w:rFonts w:ascii="Century Gothic" w:hAnsi="Century Gothic" w:cstheme="minorHAnsi"/>
          <w:sz w:val="16"/>
          <w:szCs w:val="16"/>
        </w:rPr>
        <w:t>ist</w:t>
      </w:r>
      <w:r w:rsidRPr="003C5B6B">
        <w:rPr>
          <w:rFonts w:ascii="Century Gothic" w:hAnsi="Century Gothic" w:cstheme="minorHAnsi"/>
          <w:sz w:val="16"/>
          <w:szCs w:val="16"/>
        </w:rPr>
        <w:t xml:space="preserve">. </w:t>
      </w:r>
      <w:r w:rsidR="0041356B" w:rsidRPr="003C5B6B">
        <w:rPr>
          <w:rFonts w:ascii="Century Gothic" w:hAnsi="Century Gothic" w:cstheme="minorHAnsi"/>
          <w:sz w:val="16"/>
          <w:szCs w:val="16"/>
        </w:rPr>
        <w:t>D</w:t>
      </w:r>
      <w:r w:rsidRPr="003C5B6B">
        <w:rPr>
          <w:rFonts w:ascii="Century Gothic" w:hAnsi="Century Gothic" w:cstheme="minorHAnsi"/>
          <w:sz w:val="16"/>
          <w:szCs w:val="16"/>
        </w:rPr>
        <w:t xml:space="preserve">ie AGTCM </w:t>
      </w:r>
      <w:r w:rsidR="0041356B" w:rsidRPr="003C5B6B">
        <w:rPr>
          <w:rFonts w:ascii="Century Gothic" w:hAnsi="Century Gothic" w:cstheme="minorHAnsi"/>
          <w:sz w:val="16"/>
          <w:szCs w:val="16"/>
        </w:rPr>
        <w:t>ist</w:t>
      </w:r>
      <w:r w:rsidRPr="003C5B6B">
        <w:rPr>
          <w:rFonts w:ascii="Century Gothic" w:hAnsi="Century Gothic" w:cstheme="minorHAnsi"/>
          <w:sz w:val="16"/>
          <w:szCs w:val="16"/>
        </w:rPr>
        <w:t xml:space="preserve"> Gründungsmitglied der European TCM Ass</w:t>
      </w:r>
      <w:r w:rsidR="003C5B6B">
        <w:rPr>
          <w:rFonts w:ascii="Century Gothic" w:hAnsi="Century Gothic" w:cstheme="minorHAnsi"/>
          <w:sz w:val="16"/>
          <w:szCs w:val="16"/>
        </w:rPr>
        <w:t>ociation (ETCMA)</w:t>
      </w:r>
      <w:r w:rsidRPr="003C5B6B">
        <w:rPr>
          <w:rFonts w:ascii="Century Gothic" w:hAnsi="Century Gothic" w:cstheme="minorHAnsi"/>
          <w:sz w:val="16"/>
          <w:szCs w:val="16"/>
        </w:rPr>
        <w:t xml:space="preserve">, in der Organisationen aus </w:t>
      </w:r>
      <w:r w:rsidR="00322C6C" w:rsidRPr="003C5B6B">
        <w:rPr>
          <w:rFonts w:ascii="Century Gothic" w:hAnsi="Century Gothic" w:cstheme="minorHAnsi"/>
          <w:sz w:val="16"/>
          <w:szCs w:val="16"/>
        </w:rPr>
        <w:t>31</w:t>
      </w:r>
      <w:r w:rsidR="0041356B" w:rsidRPr="003C5B6B">
        <w:rPr>
          <w:rFonts w:ascii="Century Gothic" w:hAnsi="Century Gothic" w:cstheme="minorHAnsi"/>
          <w:sz w:val="16"/>
          <w:szCs w:val="16"/>
        </w:rPr>
        <w:t xml:space="preserve"> europäischen Ländern zusammen</w:t>
      </w:r>
      <w:r w:rsidRPr="003C5B6B">
        <w:rPr>
          <w:rFonts w:ascii="Century Gothic" w:hAnsi="Century Gothic" w:cstheme="minorHAnsi"/>
          <w:sz w:val="16"/>
          <w:szCs w:val="16"/>
        </w:rPr>
        <w:t>arbeiten.</w:t>
      </w:r>
    </w:p>
    <w:p w14:paraId="1C0FB602" w14:textId="77777777" w:rsidR="006E007E" w:rsidRPr="00156665" w:rsidRDefault="001324EC" w:rsidP="00C36DD4">
      <w:pPr>
        <w:pStyle w:val="Textkrper"/>
        <w:spacing w:after="0"/>
        <w:rPr>
          <w:rFonts w:ascii="Century Gothic" w:hAnsi="Century Gothic" w:cstheme="minorHAnsi"/>
          <w:sz w:val="18"/>
          <w:szCs w:val="18"/>
          <w:u w:val="single"/>
        </w:rPr>
      </w:pPr>
      <w:r>
        <w:rPr>
          <w:rFonts w:ascii="Century Gothic" w:hAnsi="Century Gothic" w:cstheme="minorHAnsi"/>
          <w:sz w:val="18"/>
          <w:szCs w:val="18"/>
        </w:rPr>
        <w:pict w14:anchorId="561321E7">
          <v:rect id="_x0000_i1026" style="width:0;height:1.5pt" o:hralign="center" o:hrstd="t" o:hr="t" fillcolor="#a0a0a0" stroked="f"/>
        </w:pict>
      </w:r>
    </w:p>
    <w:p w14:paraId="21C63715" w14:textId="77777777" w:rsidR="006E007E" w:rsidRPr="003C5B6B" w:rsidRDefault="004D322A" w:rsidP="004D322A">
      <w:pPr>
        <w:pStyle w:val="Textkrper"/>
        <w:spacing w:after="0"/>
        <w:rPr>
          <w:rFonts w:ascii="Century Gothic" w:hAnsi="Century Gothic" w:cstheme="minorHAnsi"/>
          <w:b/>
        </w:rPr>
      </w:pPr>
      <w:r w:rsidRPr="003C5B6B">
        <w:rPr>
          <w:rFonts w:ascii="Century Gothic" w:hAnsi="Century Gothic" w:cstheme="minorHAnsi"/>
          <w:b/>
        </w:rPr>
        <w:t xml:space="preserve">Pressekontakt: </w:t>
      </w:r>
    </w:p>
    <w:p w14:paraId="2ECBFB67" w14:textId="2CE9AA37" w:rsidR="006E007E" w:rsidRPr="003C5B6B" w:rsidRDefault="00473DF2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 xml:space="preserve">AGTCM </w:t>
      </w:r>
      <w:r w:rsidR="00BF756F">
        <w:rPr>
          <w:rFonts w:ascii="Century Gothic" w:hAnsi="Century Gothic" w:cstheme="minorHAnsi"/>
        </w:rPr>
        <w:t xml:space="preserve">– </w:t>
      </w:r>
      <w:r w:rsidR="004D322A" w:rsidRPr="003C5B6B">
        <w:rPr>
          <w:rFonts w:ascii="Century Gothic" w:hAnsi="Century Gothic" w:cstheme="minorHAnsi"/>
        </w:rPr>
        <w:t>Juliane Papendorf</w:t>
      </w:r>
    </w:p>
    <w:p w14:paraId="627875EF" w14:textId="77777777" w:rsidR="006E007E" w:rsidRPr="003C5B6B" w:rsidRDefault="00473DF2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>Telefon: +49 (0)176</w:t>
      </w:r>
      <w:r w:rsidR="00C36DD4" w:rsidRPr="003C5B6B">
        <w:rPr>
          <w:rFonts w:ascii="Century Gothic" w:hAnsi="Century Gothic" w:cstheme="minorHAnsi"/>
        </w:rPr>
        <w:t xml:space="preserve"> </w:t>
      </w:r>
      <w:r w:rsidRPr="003C5B6B">
        <w:rPr>
          <w:rFonts w:ascii="Century Gothic" w:hAnsi="Century Gothic" w:cstheme="minorHAnsi"/>
        </w:rPr>
        <w:t>-</w:t>
      </w:r>
      <w:r w:rsidR="00C36DD4" w:rsidRPr="003C5B6B">
        <w:rPr>
          <w:rFonts w:ascii="Century Gothic" w:hAnsi="Century Gothic" w:cstheme="minorHAnsi"/>
        </w:rPr>
        <w:t xml:space="preserve"> </w:t>
      </w:r>
      <w:r w:rsidR="004D322A" w:rsidRPr="003C5B6B">
        <w:rPr>
          <w:rFonts w:ascii="Century Gothic" w:hAnsi="Century Gothic" w:cstheme="minorHAnsi"/>
        </w:rPr>
        <w:t>10 30 51 87</w:t>
      </w:r>
    </w:p>
    <w:p w14:paraId="425131A8" w14:textId="77777777" w:rsidR="006E007E" w:rsidRPr="003C5B6B" w:rsidRDefault="00473DF2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>E-Mail: p</w:t>
      </w:r>
      <w:r w:rsidR="004D322A" w:rsidRPr="003C5B6B">
        <w:rPr>
          <w:rFonts w:ascii="Century Gothic" w:hAnsi="Century Gothic" w:cstheme="minorHAnsi"/>
        </w:rPr>
        <w:t>apendorf</w:t>
      </w:r>
      <w:r w:rsidRPr="003C5B6B">
        <w:rPr>
          <w:rFonts w:ascii="Century Gothic" w:hAnsi="Century Gothic" w:cstheme="minorHAnsi"/>
        </w:rPr>
        <w:t>@agtcm.de</w:t>
      </w:r>
    </w:p>
    <w:p w14:paraId="3FEAE015" w14:textId="77777777" w:rsidR="00473DF2" w:rsidRPr="003C5B6B" w:rsidRDefault="00473DF2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 xml:space="preserve">Internet: </w:t>
      </w:r>
      <w:hyperlink r:id="rId13" w:history="1">
        <w:r w:rsidR="00C36DD4" w:rsidRPr="003C5B6B">
          <w:rPr>
            <w:rStyle w:val="Hyperlink"/>
            <w:rFonts w:ascii="Century Gothic" w:hAnsi="Century Gothic" w:cstheme="minorHAnsi"/>
          </w:rPr>
          <w:t>www.agtcm.de</w:t>
        </w:r>
      </w:hyperlink>
      <w:r w:rsidR="00C36DD4" w:rsidRPr="003C5B6B">
        <w:rPr>
          <w:rFonts w:ascii="Century Gothic" w:hAnsi="Century Gothic" w:cstheme="minorHAnsi"/>
        </w:rPr>
        <w:t xml:space="preserve"> </w:t>
      </w:r>
    </w:p>
    <w:sectPr w:rsidR="00473DF2" w:rsidRPr="003C5B6B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3ED5" w14:textId="77777777" w:rsidR="001324EC" w:rsidRDefault="001324EC">
      <w:r>
        <w:separator/>
      </w:r>
    </w:p>
  </w:endnote>
  <w:endnote w:type="continuationSeparator" w:id="0">
    <w:p w14:paraId="6B5B70D1" w14:textId="77777777" w:rsidR="001324EC" w:rsidRDefault="0013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D530" w14:textId="77777777" w:rsidR="0041356B" w:rsidRDefault="0041356B" w:rsidP="0041356B">
    <w:pPr>
      <w:pStyle w:val="Kopfzeile"/>
      <w:jc w:val="center"/>
    </w:pPr>
  </w:p>
  <w:p w14:paraId="3D566DED" w14:textId="77777777" w:rsidR="0041356B" w:rsidRPr="003C5B6B" w:rsidRDefault="0041356B" w:rsidP="0041356B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>AGTCM Arbeitsgemeinschaft für Klassische Akupunktur und Traditionelle Chinesische Medizin e.</w:t>
    </w:r>
    <w:r w:rsidR="00C2760E" w:rsidRPr="003C5B6B">
      <w:rPr>
        <w:rFonts w:ascii="Century Gothic" w:hAnsi="Century Gothic" w:cstheme="minorHAnsi"/>
        <w:sz w:val="16"/>
        <w:szCs w:val="16"/>
      </w:rPr>
      <w:t xml:space="preserve"> </w:t>
    </w:r>
    <w:r w:rsidRPr="003C5B6B">
      <w:rPr>
        <w:rFonts w:ascii="Century Gothic" w:hAnsi="Century Gothic" w:cstheme="minorHAnsi"/>
        <w:sz w:val="16"/>
        <w:szCs w:val="16"/>
      </w:rPr>
      <w:t xml:space="preserve">V. </w:t>
    </w:r>
  </w:p>
  <w:p w14:paraId="37C3EE9F" w14:textId="77777777" w:rsidR="00C2760E" w:rsidRPr="003C5B6B" w:rsidRDefault="0041356B" w:rsidP="0041356B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 xml:space="preserve">Fachverband Chinesische Medizin ● </w:t>
    </w:r>
  </w:p>
  <w:p w14:paraId="72A61536" w14:textId="77777777" w:rsidR="0041356B" w:rsidRPr="003C5B6B" w:rsidRDefault="00965D65" w:rsidP="0041356B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 xml:space="preserve">Geschäftsführender Vorstand: Dr. Martina Bögel-Witt, Birgit Ziegler, </w:t>
    </w:r>
    <w:r w:rsidR="00C2760E" w:rsidRPr="003C5B6B">
      <w:rPr>
        <w:rFonts w:ascii="Century Gothic" w:hAnsi="Century Gothic" w:cstheme="minorHAnsi"/>
        <w:sz w:val="16"/>
        <w:szCs w:val="16"/>
      </w:rPr>
      <w:t>Jürgen Weber</w:t>
    </w:r>
  </w:p>
  <w:p w14:paraId="6888B572" w14:textId="77777777" w:rsidR="0041356B" w:rsidRPr="003C5B6B" w:rsidRDefault="0041356B" w:rsidP="00C36DD4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>Geschäftsstelle: Breite Str. 16, 13187 Berlin ● Tel: 030</w:t>
    </w:r>
    <w:r w:rsidR="00C2760E" w:rsidRPr="003C5B6B">
      <w:rPr>
        <w:rFonts w:ascii="Century Gothic" w:hAnsi="Century Gothic" w:cstheme="minorHAnsi"/>
        <w:sz w:val="16"/>
        <w:szCs w:val="16"/>
      </w:rPr>
      <w:t xml:space="preserve"> </w:t>
    </w:r>
    <w:r w:rsidR="00C36DD4" w:rsidRPr="003C5B6B">
      <w:rPr>
        <w:rFonts w:ascii="Century Gothic" w:hAnsi="Century Gothic" w:cstheme="minorHAnsi"/>
        <w:sz w:val="16"/>
        <w:szCs w:val="16"/>
      </w:rPr>
      <w:t>–</w:t>
    </w:r>
    <w:r w:rsidRPr="003C5B6B">
      <w:rPr>
        <w:rFonts w:ascii="Century Gothic" w:hAnsi="Century Gothic" w:cstheme="minorHAnsi"/>
        <w:sz w:val="16"/>
        <w:szCs w:val="16"/>
      </w:rPr>
      <w:t xml:space="preserve"> 48476297 ● </w:t>
    </w:r>
    <w:hyperlink r:id="rId1" w:history="1">
      <w:r w:rsidRPr="003C5B6B">
        <w:rPr>
          <w:rStyle w:val="Hyperlink"/>
          <w:rFonts w:ascii="Century Gothic" w:hAnsi="Century Gothic" w:cstheme="minorHAnsi"/>
          <w:sz w:val="16"/>
          <w:szCs w:val="16"/>
        </w:rPr>
        <w:t>www.agtcm.de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86C0" w14:textId="77777777" w:rsidR="001324EC" w:rsidRDefault="001324EC">
      <w:r>
        <w:separator/>
      </w:r>
    </w:p>
  </w:footnote>
  <w:footnote w:type="continuationSeparator" w:id="0">
    <w:p w14:paraId="45F9D117" w14:textId="77777777" w:rsidR="001324EC" w:rsidRDefault="0013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BC90" w14:textId="77777777" w:rsidR="00156665" w:rsidRDefault="00156665" w:rsidP="00156665">
    <w:pPr>
      <w:pStyle w:val="Kopfzeile"/>
      <w:tabs>
        <w:tab w:val="clear" w:pos="5103"/>
        <w:tab w:val="clear" w:pos="10206"/>
        <w:tab w:val="left" w:pos="38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6667C2"/>
    <w:multiLevelType w:val="hybridMultilevel"/>
    <w:tmpl w:val="AC7CB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335DC"/>
    <w:multiLevelType w:val="hybridMultilevel"/>
    <w:tmpl w:val="9F62D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F61F3"/>
    <w:multiLevelType w:val="multilevel"/>
    <w:tmpl w:val="09B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44"/>
    <w:rsid w:val="00003D5F"/>
    <w:rsid w:val="000539A6"/>
    <w:rsid w:val="000C1F05"/>
    <w:rsid w:val="00110CCC"/>
    <w:rsid w:val="00112FCF"/>
    <w:rsid w:val="0012476E"/>
    <w:rsid w:val="001324EC"/>
    <w:rsid w:val="00144091"/>
    <w:rsid w:val="00156665"/>
    <w:rsid w:val="001D5C74"/>
    <w:rsid w:val="00253B40"/>
    <w:rsid w:val="002B5F4C"/>
    <w:rsid w:val="00322C6C"/>
    <w:rsid w:val="003C0074"/>
    <w:rsid w:val="003C09A2"/>
    <w:rsid w:val="003C5B6B"/>
    <w:rsid w:val="0041356B"/>
    <w:rsid w:val="00473DF2"/>
    <w:rsid w:val="004D322A"/>
    <w:rsid w:val="004E1493"/>
    <w:rsid w:val="004E3341"/>
    <w:rsid w:val="004E3C1E"/>
    <w:rsid w:val="005335AB"/>
    <w:rsid w:val="00554374"/>
    <w:rsid w:val="0056191B"/>
    <w:rsid w:val="006E007E"/>
    <w:rsid w:val="006F3A02"/>
    <w:rsid w:val="007F0AAC"/>
    <w:rsid w:val="00806EF6"/>
    <w:rsid w:val="0088186A"/>
    <w:rsid w:val="00896473"/>
    <w:rsid w:val="00965D65"/>
    <w:rsid w:val="00981C72"/>
    <w:rsid w:val="0098437E"/>
    <w:rsid w:val="009D0446"/>
    <w:rsid w:val="009E2116"/>
    <w:rsid w:val="00A91D52"/>
    <w:rsid w:val="00B1504F"/>
    <w:rsid w:val="00B627DE"/>
    <w:rsid w:val="00BB0BF3"/>
    <w:rsid w:val="00BF756F"/>
    <w:rsid w:val="00C2760E"/>
    <w:rsid w:val="00C36DD4"/>
    <w:rsid w:val="00CB2BFD"/>
    <w:rsid w:val="00CC0BD2"/>
    <w:rsid w:val="00CE7BDD"/>
    <w:rsid w:val="00D10C25"/>
    <w:rsid w:val="00D22974"/>
    <w:rsid w:val="00D50575"/>
    <w:rsid w:val="00D6462A"/>
    <w:rsid w:val="00EC74A2"/>
    <w:rsid w:val="00ED7A44"/>
    <w:rsid w:val="00EF5BF2"/>
    <w:rsid w:val="00F0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E27506"/>
  <w15:docId w15:val="{5B5CE976-B10B-4458-BBD0-A60F36AC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F4C"/>
    <w:pPr>
      <w:widowControl w:val="0"/>
      <w:suppressAutoHyphens/>
    </w:pPr>
    <w:rPr>
      <w:lang w:eastAsia="ar-SA"/>
    </w:rPr>
  </w:style>
  <w:style w:type="paragraph" w:styleId="berschrift1">
    <w:name w:val="heading 1"/>
    <w:basedOn w:val="berschrift"/>
    <w:next w:val="Textkrper"/>
    <w:qFormat/>
    <w:rsid w:val="002B5F4C"/>
    <w:pPr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sid w:val="002B5F4C"/>
    <w:rPr>
      <w:color w:val="548DD4" w:themeColor="text2" w:themeTint="99"/>
    </w:rPr>
  </w:style>
  <w:style w:type="character" w:customStyle="1" w:styleId="Aufzhlungszeichen1">
    <w:name w:val="Aufzählungszeichen1"/>
  </w:style>
  <w:style w:type="character" w:styleId="BesuchterLink">
    <w:name w:val="FollowedHyperlink"/>
  </w:style>
  <w:style w:type="character" w:customStyle="1" w:styleId="Nummerierungszeichen">
    <w:name w:val="Nummerierungszeichen"/>
  </w:style>
  <w:style w:type="character" w:customStyle="1" w:styleId="SprechblasentextZchn">
    <w:name w:val="Sprechblasentext Zchn"/>
    <w:rPr>
      <w:sz w:val="18"/>
      <w:szCs w:val="18"/>
    </w:rPr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chn">
    <w:name w:val="Kommentartext Zchn"/>
    <w:rPr>
      <w:sz w:val="24"/>
      <w:szCs w:val="24"/>
    </w:rPr>
  </w:style>
  <w:style w:type="character" w:customStyle="1" w:styleId="KommentarthemaZchn">
    <w:name w:val="Kommentarthema Zchn"/>
    <w:rPr>
      <w:b/>
      <w:bCs/>
      <w:sz w:val="24"/>
      <w:szCs w:val="24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1">
    <w:name w:val="Kommentartext Zch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  <w:jc w:val="both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Kopfzeile1">
    <w:name w:val="Kopfzeile1"/>
    <w:pPr>
      <w:suppressAutoHyphens/>
    </w:pPr>
    <w:rPr>
      <w:lang w:eastAsia="ar-SA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rPr>
      <w:sz w:val="18"/>
      <w:szCs w:val="18"/>
    </w:rPr>
  </w:style>
  <w:style w:type="paragraph" w:customStyle="1" w:styleId="Kommentartext1">
    <w:name w:val="Kommentartext1"/>
    <w:basedOn w:val="Standard"/>
    <w:rPr>
      <w:sz w:val="24"/>
      <w:szCs w:val="24"/>
    </w:rPr>
  </w:style>
  <w:style w:type="paragraph" w:styleId="Kommentarthema">
    <w:name w:val="annotation subject"/>
    <w:basedOn w:val="Kommentartext1"/>
    <w:next w:val="Kommentartext1"/>
    <w:rPr>
      <w:b/>
      <w:bCs/>
      <w:sz w:val="20"/>
      <w:szCs w:val="20"/>
    </w:rPr>
  </w:style>
  <w:style w:type="paragraph" w:customStyle="1" w:styleId="FarbigeSchattierung-Akzent11">
    <w:name w:val="Farbige Schattierung - Akzent 11"/>
    <w:pPr>
      <w:suppressAutoHyphens/>
    </w:pPr>
    <w:rPr>
      <w:lang w:eastAsia="ar-SA"/>
    </w:rPr>
  </w:style>
  <w:style w:type="paragraph" w:customStyle="1" w:styleId="Kommentartext2">
    <w:name w:val="Kommentartext2"/>
    <w:basedOn w:val="Standard"/>
  </w:style>
  <w:style w:type="character" w:styleId="Fett">
    <w:name w:val="Strong"/>
    <w:basedOn w:val="Absatz-Standardschriftart"/>
    <w:uiPriority w:val="22"/>
    <w:qFormat/>
    <w:rsid w:val="00ED7A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5C74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112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gtc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tcm.de/patienten/anwendungsgebiete/kopfschmerzen-migraene/tuina-selbstbehandlung-bei-kopfschmerzen-und-migraen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tcm.de/fachverband/wissenschaft-forschung/migraeneprophylaxe-akupunktur-ist-wirkungsvoll-und-risikoarm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gtcm.de/aus-weiterbildung/tcm-fachartikel/kopfschmerzen-migraene/kopfschmerzen-und-migraene-was-ist-bei-der-tcm-ernaehrungsempfehlung-zu-beacht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tcm.de/aus-weiterbildung/tcm-fachartikel/kopfschmerzen-migraene/differenzialdiagnosen-mit-akupunktur-punktkombinationen-fuer-die-behandlung-von-kopfschmerzen-und-migraene.ht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tcm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Gesch&#228;ftlich\2022\04.%20Vorlagen\Dokument-Vorlagen\AGTCM-Pressemitteilung_2020_08_05-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79DD-740D-45DB-A4B1-3C2F1008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AGTCM-Pressemitteilung_2020_08_05-2.dotx</Template>
  <TotalTime>0</TotalTime>
  <Pages>1</Pages>
  <Words>605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Juliane Papendorf</cp:lastModifiedBy>
  <cp:revision>4</cp:revision>
  <cp:lastPrinted>2020-08-05T09:49:00Z</cp:lastPrinted>
  <dcterms:created xsi:type="dcterms:W3CDTF">2022-01-26T13:25:00Z</dcterms:created>
  <dcterms:modified xsi:type="dcterms:W3CDTF">2022-01-27T10:08:00Z</dcterms:modified>
</cp:coreProperties>
</file>