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399D17" w14:textId="77777777" w:rsidR="006E007E" w:rsidRPr="00507D57" w:rsidRDefault="00965D65">
      <w:pPr>
        <w:ind w:hanging="15"/>
        <w:rPr>
          <w:rFonts w:asciiTheme="minorHAnsi" w:hAnsiTheme="minorHAnsi" w:cstheme="minorHAnsi"/>
          <w:lang w:val="en-US"/>
        </w:rPr>
      </w:pPr>
      <w:r w:rsidRPr="00507D57">
        <w:rPr>
          <w:rFonts w:asciiTheme="minorHAnsi" w:hAnsiTheme="minorHAnsi" w:cstheme="minorHAnsi"/>
          <w:noProof/>
          <w:lang w:eastAsia="de-DE"/>
        </w:rPr>
        <w:drawing>
          <wp:inline distT="0" distB="0" distL="0" distR="0" wp14:anchorId="6C302118" wp14:editId="0D72837E">
            <wp:extent cx="6120130"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tcm-und-kongress-zusam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38200"/>
                    </a:xfrm>
                    <a:prstGeom prst="rect">
                      <a:avLst/>
                    </a:prstGeom>
                  </pic:spPr>
                </pic:pic>
              </a:graphicData>
            </a:graphic>
          </wp:inline>
        </w:drawing>
      </w:r>
    </w:p>
    <w:p w14:paraId="3B4C2A09" w14:textId="77777777" w:rsidR="00C36DD4" w:rsidRPr="00507D57" w:rsidRDefault="00C36DD4" w:rsidP="00D50CA7">
      <w:pPr>
        <w:rPr>
          <w:rFonts w:asciiTheme="minorHAnsi" w:hAnsiTheme="minorHAnsi" w:cstheme="minorHAnsi"/>
          <w:lang w:val="en-US"/>
        </w:rPr>
      </w:pPr>
    </w:p>
    <w:p w14:paraId="73F57B53" w14:textId="77777777" w:rsidR="00D50CA7" w:rsidRPr="00507D57" w:rsidRDefault="00D50CA7" w:rsidP="00D50CA7">
      <w:pPr>
        <w:rPr>
          <w:rFonts w:asciiTheme="minorHAnsi" w:hAnsiTheme="minorHAnsi" w:cstheme="minorHAnsi"/>
          <w:lang w:val="en-US"/>
        </w:rPr>
      </w:pPr>
    </w:p>
    <w:p w14:paraId="2B891A1C" w14:textId="2FC8F95E" w:rsidR="00F83465" w:rsidRPr="00507D57" w:rsidRDefault="00F83465">
      <w:pPr>
        <w:pStyle w:val="Kopfzeile1"/>
        <w:spacing w:line="360" w:lineRule="auto"/>
        <w:ind w:hanging="15"/>
        <w:rPr>
          <w:rFonts w:asciiTheme="minorHAnsi" w:eastAsia="ヒラギノ角ゴ Pro W3" w:hAnsiTheme="minorHAnsi" w:cstheme="minorHAnsi"/>
          <w:b/>
          <w:bCs/>
          <w:sz w:val="28"/>
          <w:lang w:val="en-US"/>
        </w:rPr>
      </w:pPr>
      <w:r w:rsidRPr="00507D57">
        <w:rPr>
          <w:rFonts w:asciiTheme="minorHAnsi" w:eastAsia="ヒラギノ角ゴ Pro W3" w:hAnsiTheme="minorHAnsi" w:cstheme="minorHAnsi"/>
          <w:b/>
          <w:bCs/>
          <w:sz w:val="28"/>
          <w:lang w:val="en-US"/>
        </w:rPr>
        <w:t xml:space="preserve">Press </w:t>
      </w:r>
      <w:r w:rsidR="00BF7762">
        <w:rPr>
          <w:rFonts w:asciiTheme="minorHAnsi" w:eastAsia="ヒラギノ角ゴ Pro W3" w:hAnsiTheme="minorHAnsi" w:cstheme="minorHAnsi"/>
          <w:b/>
          <w:bCs/>
          <w:sz w:val="28"/>
          <w:lang w:val="en-US"/>
        </w:rPr>
        <w:t>R</w:t>
      </w:r>
      <w:r w:rsidRPr="00507D57">
        <w:rPr>
          <w:rFonts w:asciiTheme="minorHAnsi" w:eastAsia="ヒラギノ角ゴ Pro W3" w:hAnsiTheme="minorHAnsi" w:cstheme="minorHAnsi"/>
          <w:b/>
          <w:bCs/>
          <w:sz w:val="28"/>
          <w:lang w:val="en-US"/>
        </w:rPr>
        <w:t>elease</w:t>
      </w:r>
    </w:p>
    <w:p w14:paraId="72962B0C" w14:textId="3150F1E1" w:rsidR="00F83465" w:rsidRPr="00507D57" w:rsidRDefault="00F83465" w:rsidP="006376E2">
      <w:pPr>
        <w:pStyle w:val="Kopfzeile1"/>
        <w:spacing w:line="360" w:lineRule="auto"/>
        <w:ind w:hanging="15"/>
        <w:rPr>
          <w:lang w:val="en-US"/>
        </w:rPr>
      </w:pPr>
      <w:r w:rsidRPr="00507D57">
        <w:rPr>
          <w:rFonts w:asciiTheme="minorHAnsi" w:eastAsia="ヒラギノ角ゴ Pro W3" w:hAnsiTheme="minorHAnsi" w:cstheme="minorHAnsi"/>
          <w:b/>
          <w:bCs/>
          <w:i/>
          <w:sz w:val="28"/>
          <w:lang w:val="en-US"/>
        </w:rPr>
        <w:t xml:space="preserve">The </w:t>
      </w:r>
      <w:r w:rsidR="003756F1">
        <w:rPr>
          <w:rFonts w:asciiTheme="minorHAnsi" w:eastAsia="ヒラギノ角ゴ Pro W3" w:hAnsiTheme="minorHAnsi" w:cstheme="minorHAnsi"/>
          <w:b/>
          <w:bCs/>
          <w:i/>
          <w:sz w:val="28"/>
          <w:lang w:val="en-US"/>
        </w:rPr>
        <w:t>F</w:t>
      </w:r>
      <w:r w:rsidRPr="00507D57">
        <w:rPr>
          <w:rFonts w:asciiTheme="minorHAnsi" w:eastAsia="ヒラギノ角ゴ Pro W3" w:hAnsiTheme="minorHAnsi" w:cstheme="minorHAnsi"/>
          <w:b/>
          <w:bCs/>
          <w:i/>
          <w:sz w:val="28"/>
          <w:lang w:val="en-US"/>
        </w:rPr>
        <w:t xml:space="preserve">irst </w:t>
      </w:r>
      <w:r w:rsidR="003756F1">
        <w:rPr>
          <w:rFonts w:asciiTheme="minorHAnsi" w:eastAsia="ヒラギノ角ゴ Pro W3" w:hAnsiTheme="minorHAnsi" w:cstheme="minorHAnsi"/>
          <w:b/>
          <w:bCs/>
          <w:i/>
          <w:sz w:val="28"/>
          <w:lang w:val="en-US"/>
        </w:rPr>
        <w:t>V</w:t>
      </w:r>
      <w:r w:rsidRPr="00507D57">
        <w:rPr>
          <w:rFonts w:asciiTheme="minorHAnsi" w:eastAsia="ヒラギノ角ゴ Pro W3" w:hAnsiTheme="minorHAnsi" w:cstheme="minorHAnsi"/>
          <w:b/>
          <w:bCs/>
          <w:i/>
          <w:sz w:val="28"/>
          <w:lang w:val="en-US"/>
        </w:rPr>
        <w:t xml:space="preserve">irtual </w:t>
      </w:r>
      <w:r w:rsidR="003756F1">
        <w:rPr>
          <w:rFonts w:asciiTheme="minorHAnsi" w:eastAsia="ヒラギノ角ゴ Pro W3" w:hAnsiTheme="minorHAnsi" w:cstheme="minorHAnsi"/>
          <w:b/>
          <w:bCs/>
          <w:i/>
          <w:sz w:val="28"/>
          <w:lang w:val="en-US"/>
        </w:rPr>
        <w:t>C</w:t>
      </w:r>
      <w:r w:rsidRPr="00507D57">
        <w:rPr>
          <w:rFonts w:asciiTheme="minorHAnsi" w:eastAsia="ヒラギノ角ゴ Pro W3" w:hAnsiTheme="minorHAnsi" w:cstheme="minorHAnsi"/>
          <w:b/>
          <w:bCs/>
          <w:i/>
          <w:sz w:val="28"/>
          <w:lang w:val="en-US"/>
        </w:rPr>
        <w:t xml:space="preserve">ongress </w:t>
      </w:r>
      <w:r w:rsidR="003756F1">
        <w:rPr>
          <w:rFonts w:asciiTheme="minorHAnsi" w:eastAsia="ヒラギノ角ゴ Pro W3" w:hAnsiTheme="minorHAnsi" w:cstheme="minorHAnsi"/>
          <w:b/>
          <w:bCs/>
          <w:i/>
          <w:sz w:val="28"/>
          <w:lang w:val="en-US"/>
        </w:rPr>
        <w:t>W</w:t>
      </w:r>
      <w:r w:rsidRPr="00507D57">
        <w:rPr>
          <w:rFonts w:asciiTheme="minorHAnsi" w:eastAsia="ヒラギノ角ゴ Pro W3" w:hAnsiTheme="minorHAnsi" w:cstheme="minorHAnsi"/>
          <w:b/>
          <w:bCs/>
          <w:i/>
          <w:sz w:val="28"/>
          <w:lang w:val="en-US"/>
        </w:rPr>
        <w:t xml:space="preserve">as a </w:t>
      </w:r>
      <w:r w:rsidR="003756F1">
        <w:rPr>
          <w:rFonts w:asciiTheme="minorHAnsi" w:eastAsia="ヒラギノ角ゴ Pro W3" w:hAnsiTheme="minorHAnsi" w:cstheme="minorHAnsi"/>
          <w:b/>
          <w:bCs/>
          <w:i/>
          <w:sz w:val="28"/>
          <w:lang w:val="en-US"/>
        </w:rPr>
        <w:t>G</w:t>
      </w:r>
      <w:r w:rsidRPr="00507D57">
        <w:rPr>
          <w:rFonts w:asciiTheme="minorHAnsi" w:eastAsia="ヒラギノ角ゴ Pro W3" w:hAnsiTheme="minorHAnsi" w:cstheme="minorHAnsi"/>
          <w:b/>
          <w:bCs/>
          <w:i/>
          <w:sz w:val="28"/>
          <w:lang w:val="en-US"/>
        </w:rPr>
        <w:t xml:space="preserve">reat </w:t>
      </w:r>
      <w:r w:rsidR="003756F1">
        <w:rPr>
          <w:rFonts w:asciiTheme="minorHAnsi" w:eastAsia="ヒラギノ角ゴ Pro W3" w:hAnsiTheme="minorHAnsi" w:cstheme="minorHAnsi"/>
          <w:b/>
          <w:bCs/>
          <w:i/>
          <w:sz w:val="28"/>
          <w:lang w:val="en-US"/>
        </w:rPr>
        <w:t>S</w:t>
      </w:r>
      <w:r w:rsidRPr="00507D57">
        <w:rPr>
          <w:rFonts w:asciiTheme="minorHAnsi" w:eastAsia="ヒラギノ角ゴ Pro W3" w:hAnsiTheme="minorHAnsi" w:cstheme="minorHAnsi"/>
          <w:b/>
          <w:bCs/>
          <w:i/>
          <w:sz w:val="28"/>
          <w:lang w:val="en-US"/>
        </w:rPr>
        <w:t>uccess</w:t>
      </w:r>
      <w:r w:rsidR="00BF7762">
        <w:rPr>
          <w:rFonts w:asciiTheme="minorHAnsi" w:eastAsia="ヒラギノ角ゴ Pro W3" w:hAnsiTheme="minorHAnsi" w:cstheme="minorHAnsi"/>
          <w:b/>
          <w:bCs/>
          <w:i/>
          <w:sz w:val="28"/>
          <w:lang w:val="en-US"/>
        </w:rPr>
        <w:t>;</w:t>
      </w:r>
      <w:r w:rsidR="003756F1">
        <w:rPr>
          <w:rFonts w:asciiTheme="minorHAnsi" w:eastAsia="ヒラギノ角ゴ Pro W3" w:hAnsiTheme="minorHAnsi" w:cstheme="minorHAnsi"/>
          <w:b/>
          <w:bCs/>
          <w:i/>
          <w:sz w:val="28"/>
          <w:lang w:val="en-US"/>
        </w:rPr>
        <w:t xml:space="preserve"> </w:t>
      </w:r>
      <w:r w:rsidRPr="006376E2">
        <w:rPr>
          <w:rFonts w:asciiTheme="minorHAnsi" w:hAnsiTheme="minorHAnsi" w:cstheme="minorHAnsi"/>
          <w:b/>
          <w:bCs/>
          <w:i/>
          <w:iCs/>
          <w:sz w:val="28"/>
          <w:szCs w:val="28"/>
          <w:lang w:val="en-US"/>
        </w:rPr>
        <w:t xml:space="preserve">Virtualization </w:t>
      </w:r>
      <w:r w:rsidR="003756F1">
        <w:rPr>
          <w:rFonts w:asciiTheme="minorHAnsi" w:hAnsiTheme="minorHAnsi" w:cstheme="minorHAnsi"/>
          <w:b/>
          <w:bCs/>
          <w:i/>
          <w:iCs/>
          <w:sz w:val="28"/>
          <w:szCs w:val="28"/>
          <w:lang w:val="en-US"/>
        </w:rPr>
        <w:t>O</w:t>
      </w:r>
      <w:r w:rsidRPr="006376E2">
        <w:rPr>
          <w:rFonts w:asciiTheme="minorHAnsi" w:hAnsiTheme="minorHAnsi" w:cstheme="minorHAnsi"/>
          <w:b/>
          <w:bCs/>
          <w:i/>
          <w:iCs/>
          <w:sz w:val="28"/>
          <w:szCs w:val="28"/>
          <w:lang w:val="en-US"/>
        </w:rPr>
        <w:t xml:space="preserve">ffers </w:t>
      </w:r>
      <w:r w:rsidR="003756F1">
        <w:rPr>
          <w:rFonts w:asciiTheme="minorHAnsi" w:hAnsiTheme="minorHAnsi" w:cstheme="minorHAnsi"/>
          <w:b/>
          <w:bCs/>
          <w:i/>
          <w:iCs/>
          <w:sz w:val="28"/>
          <w:szCs w:val="28"/>
          <w:lang w:val="en-US"/>
        </w:rPr>
        <w:t>M</w:t>
      </w:r>
      <w:r w:rsidRPr="006376E2">
        <w:rPr>
          <w:rFonts w:asciiTheme="minorHAnsi" w:hAnsiTheme="minorHAnsi" w:cstheme="minorHAnsi"/>
          <w:b/>
          <w:bCs/>
          <w:i/>
          <w:iCs/>
          <w:sz w:val="28"/>
          <w:szCs w:val="28"/>
          <w:lang w:val="en-US"/>
        </w:rPr>
        <w:t xml:space="preserve">any </w:t>
      </w:r>
      <w:r w:rsidR="003756F1">
        <w:rPr>
          <w:rFonts w:asciiTheme="minorHAnsi" w:hAnsiTheme="minorHAnsi" w:cstheme="minorHAnsi"/>
          <w:b/>
          <w:bCs/>
          <w:i/>
          <w:iCs/>
          <w:sz w:val="28"/>
          <w:szCs w:val="28"/>
          <w:lang w:val="en-US"/>
        </w:rPr>
        <w:t>A</w:t>
      </w:r>
      <w:r w:rsidRPr="006376E2">
        <w:rPr>
          <w:rFonts w:asciiTheme="minorHAnsi" w:hAnsiTheme="minorHAnsi" w:cstheme="minorHAnsi"/>
          <w:b/>
          <w:bCs/>
          <w:i/>
          <w:iCs/>
          <w:sz w:val="28"/>
          <w:szCs w:val="28"/>
          <w:lang w:val="en-US"/>
        </w:rPr>
        <w:t>dvantages</w:t>
      </w:r>
    </w:p>
    <w:p w14:paraId="40ECE734" w14:textId="70D22CF5" w:rsidR="00405FAE" w:rsidRPr="00507D57" w:rsidRDefault="009E2116" w:rsidP="004E3C1E">
      <w:pPr>
        <w:pStyle w:val="Textkrper"/>
        <w:rPr>
          <w:rFonts w:asciiTheme="minorHAnsi" w:hAnsiTheme="minorHAnsi" w:cstheme="minorHAnsi"/>
          <w:b/>
          <w:sz w:val="22"/>
          <w:szCs w:val="22"/>
          <w:lang w:val="en-US"/>
        </w:rPr>
      </w:pPr>
      <w:r w:rsidRPr="00A21952">
        <w:rPr>
          <w:rFonts w:asciiTheme="minorHAnsi" w:hAnsiTheme="minorHAnsi" w:cstheme="minorHAnsi"/>
          <w:b/>
          <w:sz w:val="22"/>
          <w:szCs w:val="22"/>
          <w:lang w:val="en-US"/>
        </w:rPr>
        <w:t>Berlin</w:t>
      </w:r>
      <w:r w:rsidR="00473DF2" w:rsidRPr="00A21952">
        <w:rPr>
          <w:rFonts w:asciiTheme="minorHAnsi" w:hAnsiTheme="minorHAnsi" w:cstheme="minorHAnsi"/>
          <w:b/>
          <w:sz w:val="22"/>
          <w:szCs w:val="22"/>
          <w:lang w:val="en-US"/>
        </w:rPr>
        <w:t xml:space="preserve">, </w:t>
      </w:r>
      <w:r w:rsidR="00A21952" w:rsidRPr="00A21952">
        <w:rPr>
          <w:rFonts w:asciiTheme="minorHAnsi" w:hAnsiTheme="minorHAnsi" w:cstheme="minorHAnsi"/>
          <w:b/>
          <w:sz w:val="22"/>
          <w:szCs w:val="22"/>
          <w:lang w:val="en-US"/>
        </w:rPr>
        <w:t>June</w:t>
      </w:r>
      <w:r w:rsidR="00DC67E6">
        <w:rPr>
          <w:rFonts w:asciiTheme="minorHAnsi" w:hAnsiTheme="minorHAnsi" w:cstheme="minorHAnsi"/>
          <w:b/>
          <w:sz w:val="22"/>
          <w:szCs w:val="22"/>
          <w:lang w:val="en-US"/>
        </w:rPr>
        <w:t xml:space="preserve"> 5</w:t>
      </w:r>
      <w:r w:rsidR="00A21952" w:rsidRPr="00A21952">
        <w:rPr>
          <w:rFonts w:asciiTheme="minorHAnsi" w:hAnsiTheme="minorHAnsi" w:cstheme="minorHAnsi"/>
          <w:b/>
          <w:sz w:val="22"/>
          <w:szCs w:val="22"/>
          <w:lang w:val="en-US"/>
        </w:rPr>
        <w:t xml:space="preserve">, </w:t>
      </w:r>
      <w:r w:rsidR="00F83465" w:rsidRPr="00A21952">
        <w:rPr>
          <w:rFonts w:asciiTheme="minorHAnsi" w:hAnsiTheme="minorHAnsi" w:cstheme="minorHAnsi"/>
          <w:b/>
          <w:sz w:val="22"/>
          <w:szCs w:val="22"/>
          <w:lang w:val="en-US"/>
        </w:rPr>
        <w:t>2020</w:t>
      </w:r>
      <w:r w:rsidR="00E55570" w:rsidRPr="00507D57">
        <w:rPr>
          <w:rFonts w:asciiTheme="minorHAnsi" w:hAnsiTheme="minorHAnsi" w:cstheme="minorHAnsi"/>
          <w:b/>
          <w:sz w:val="22"/>
          <w:szCs w:val="22"/>
          <w:lang w:val="en-US"/>
        </w:rPr>
        <w:t xml:space="preserve"> </w:t>
      </w:r>
      <w:r w:rsidR="0006108A" w:rsidRPr="00507D57">
        <w:rPr>
          <w:rFonts w:asciiTheme="minorHAnsi" w:hAnsiTheme="minorHAnsi" w:cstheme="minorHAnsi"/>
          <w:b/>
          <w:sz w:val="22"/>
          <w:szCs w:val="22"/>
          <w:lang w:val="en-US"/>
        </w:rPr>
        <w:t>–</w:t>
      </w:r>
      <w:r w:rsidR="003C09A2" w:rsidRPr="00507D57">
        <w:rPr>
          <w:rFonts w:asciiTheme="minorHAnsi" w:hAnsiTheme="minorHAnsi" w:cstheme="minorHAnsi"/>
          <w:b/>
          <w:sz w:val="22"/>
          <w:szCs w:val="22"/>
          <w:lang w:val="en-US"/>
        </w:rPr>
        <w:t xml:space="preserve"> </w:t>
      </w:r>
      <w:r w:rsidR="00507D57">
        <w:rPr>
          <w:rFonts w:asciiTheme="minorHAnsi" w:hAnsiTheme="minorHAnsi" w:cstheme="minorHAnsi"/>
          <w:b/>
          <w:sz w:val="22"/>
          <w:szCs w:val="22"/>
          <w:lang w:val="en-US"/>
        </w:rPr>
        <w:t>For the first time, the</w:t>
      </w:r>
      <w:r w:rsidR="00F83465" w:rsidRPr="00507D57">
        <w:rPr>
          <w:rFonts w:asciiTheme="minorHAnsi" w:hAnsiTheme="minorHAnsi" w:cstheme="minorHAnsi"/>
          <w:b/>
          <w:sz w:val="22"/>
          <w:szCs w:val="22"/>
          <w:lang w:val="en-US"/>
        </w:rPr>
        <w:t xml:space="preserve"> renowned </w:t>
      </w:r>
      <w:r w:rsidR="00B22E55" w:rsidRPr="00507D57">
        <w:rPr>
          <w:rFonts w:asciiTheme="minorHAnsi" w:hAnsiTheme="minorHAnsi" w:cstheme="minorHAnsi"/>
          <w:b/>
          <w:sz w:val="22"/>
          <w:szCs w:val="22"/>
          <w:lang w:val="en-US"/>
        </w:rPr>
        <w:t xml:space="preserve">Rothenburg </w:t>
      </w:r>
      <w:r w:rsidR="00507D57">
        <w:rPr>
          <w:rFonts w:asciiTheme="minorHAnsi" w:hAnsiTheme="minorHAnsi" w:cstheme="minorHAnsi"/>
          <w:b/>
          <w:sz w:val="22"/>
          <w:szCs w:val="22"/>
          <w:lang w:val="en-US"/>
        </w:rPr>
        <w:t xml:space="preserve">TCM </w:t>
      </w:r>
      <w:r w:rsidR="00F83465" w:rsidRPr="00507D57">
        <w:rPr>
          <w:rFonts w:asciiTheme="minorHAnsi" w:hAnsiTheme="minorHAnsi" w:cstheme="minorHAnsi"/>
          <w:b/>
          <w:sz w:val="22"/>
          <w:szCs w:val="22"/>
          <w:lang w:val="en-US"/>
        </w:rPr>
        <w:t xml:space="preserve">Congress </w:t>
      </w:r>
      <w:r w:rsidR="005F2B41" w:rsidRPr="00507D57">
        <w:rPr>
          <w:rFonts w:asciiTheme="minorHAnsi" w:hAnsiTheme="minorHAnsi" w:cstheme="minorHAnsi"/>
          <w:b/>
          <w:sz w:val="22"/>
          <w:szCs w:val="22"/>
          <w:lang w:val="en-US"/>
        </w:rPr>
        <w:t xml:space="preserve">took place as an </w:t>
      </w:r>
      <w:r w:rsidR="00BF7762">
        <w:rPr>
          <w:rFonts w:asciiTheme="minorHAnsi" w:hAnsiTheme="minorHAnsi" w:cstheme="minorHAnsi"/>
          <w:b/>
          <w:sz w:val="22"/>
          <w:szCs w:val="22"/>
          <w:lang w:val="en-US"/>
        </w:rPr>
        <w:t>o</w:t>
      </w:r>
      <w:r w:rsidR="005F2B41" w:rsidRPr="00507D57">
        <w:rPr>
          <w:rFonts w:asciiTheme="minorHAnsi" w:hAnsiTheme="minorHAnsi" w:cstheme="minorHAnsi"/>
          <w:b/>
          <w:sz w:val="22"/>
          <w:szCs w:val="22"/>
          <w:lang w:val="en-US"/>
        </w:rPr>
        <w:t>nline-</w:t>
      </w:r>
      <w:r w:rsidR="00BF7762">
        <w:rPr>
          <w:rFonts w:asciiTheme="minorHAnsi" w:hAnsiTheme="minorHAnsi" w:cstheme="minorHAnsi"/>
          <w:b/>
          <w:sz w:val="22"/>
          <w:szCs w:val="22"/>
          <w:lang w:val="en-US"/>
        </w:rPr>
        <w:t>s</w:t>
      </w:r>
      <w:r w:rsidR="005F2B41" w:rsidRPr="00507D57">
        <w:rPr>
          <w:rFonts w:asciiTheme="minorHAnsi" w:hAnsiTheme="minorHAnsi" w:cstheme="minorHAnsi"/>
          <w:b/>
          <w:sz w:val="22"/>
          <w:szCs w:val="22"/>
          <w:lang w:val="en-US"/>
        </w:rPr>
        <w:t>tream</w:t>
      </w:r>
      <w:r w:rsidR="00BF7762">
        <w:rPr>
          <w:rFonts w:asciiTheme="minorHAnsi" w:hAnsiTheme="minorHAnsi" w:cstheme="minorHAnsi"/>
          <w:b/>
          <w:sz w:val="22"/>
          <w:szCs w:val="22"/>
          <w:lang w:val="en-US"/>
        </w:rPr>
        <w:t>ing</w:t>
      </w:r>
      <w:r w:rsidR="005F2B41" w:rsidRPr="00507D57">
        <w:rPr>
          <w:rFonts w:asciiTheme="minorHAnsi" w:hAnsiTheme="minorHAnsi" w:cstheme="minorHAnsi"/>
          <w:b/>
          <w:sz w:val="22"/>
          <w:szCs w:val="22"/>
          <w:lang w:val="en-US"/>
        </w:rPr>
        <w:t xml:space="preserve"> p</w:t>
      </w:r>
      <w:r w:rsidR="00405FAE" w:rsidRPr="00507D57">
        <w:rPr>
          <w:rFonts w:asciiTheme="minorHAnsi" w:hAnsiTheme="minorHAnsi" w:cstheme="minorHAnsi"/>
          <w:b/>
          <w:sz w:val="22"/>
          <w:szCs w:val="22"/>
          <w:lang w:val="en-US"/>
        </w:rPr>
        <w:t>ro</w:t>
      </w:r>
      <w:r w:rsidR="005F2B41" w:rsidRPr="00507D57">
        <w:rPr>
          <w:rFonts w:asciiTheme="minorHAnsi" w:hAnsiTheme="minorHAnsi" w:cstheme="minorHAnsi"/>
          <w:b/>
          <w:sz w:val="22"/>
          <w:szCs w:val="22"/>
          <w:lang w:val="en-US"/>
        </w:rPr>
        <w:t>gram</w:t>
      </w:r>
      <w:r w:rsidR="00BF7762">
        <w:rPr>
          <w:rFonts w:asciiTheme="minorHAnsi" w:hAnsiTheme="minorHAnsi" w:cstheme="minorHAnsi"/>
          <w:b/>
          <w:sz w:val="22"/>
          <w:szCs w:val="22"/>
          <w:lang w:val="en-US"/>
        </w:rPr>
        <w:t xml:space="preserve"> on May 19-23</w:t>
      </w:r>
      <w:r w:rsidR="00507D57">
        <w:rPr>
          <w:rFonts w:asciiTheme="minorHAnsi" w:hAnsiTheme="minorHAnsi" w:cstheme="minorHAnsi"/>
          <w:b/>
          <w:sz w:val="22"/>
          <w:szCs w:val="22"/>
          <w:lang w:val="en-US"/>
        </w:rPr>
        <w:t xml:space="preserve">. </w:t>
      </w:r>
      <w:r w:rsidR="00405FAE" w:rsidRPr="00507D57">
        <w:rPr>
          <w:rFonts w:asciiTheme="minorHAnsi" w:hAnsiTheme="minorHAnsi" w:cstheme="minorHAnsi"/>
          <w:b/>
          <w:sz w:val="22"/>
          <w:szCs w:val="22"/>
          <w:lang w:val="en-US"/>
        </w:rPr>
        <w:t xml:space="preserve">The alternative solution to the </w:t>
      </w:r>
      <w:r w:rsidR="00D82F1F" w:rsidRPr="00507D57">
        <w:rPr>
          <w:rFonts w:asciiTheme="minorHAnsi" w:hAnsiTheme="minorHAnsi" w:cstheme="minorHAnsi"/>
          <w:b/>
          <w:sz w:val="22"/>
          <w:szCs w:val="22"/>
          <w:lang w:val="en-US"/>
        </w:rPr>
        <w:t>phy</w:t>
      </w:r>
      <w:r w:rsidR="005B2D46" w:rsidRPr="00507D57">
        <w:rPr>
          <w:rFonts w:asciiTheme="minorHAnsi" w:hAnsiTheme="minorHAnsi" w:cstheme="minorHAnsi"/>
          <w:b/>
          <w:sz w:val="22"/>
          <w:szCs w:val="22"/>
          <w:lang w:val="en-US"/>
        </w:rPr>
        <w:t>s</w:t>
      </w:r>
      <w:r w:rsidR="00D82F1F" w:rsidRPr="00507D57">
        <w:rPr>
          <w:rFonts w:asciiTheme="minorHAnsi" w:hAnsiTheme="minorHAnsi" w:cstheme="minorHAnsi"/>
          <w:b/>
          <w:sz w:val="22"/>
          <w:szCs w:val="22"/>
          <w:lang w:val="en-US"/>
        </w:rPr>
        <w:t>ical</w:t>
      </w:r>
      <w:r w:rsidR="00405FAE" w:rsidRPr="00507D57">
        <w:rPr>
          <w:rFonts w:asciiTheme="minorHAnsi" w:hAnsiTheme="minorHAnsi" w:cstheme="minorHAnsi"/>
          <w:b/>
          <w:sz w:val="22"/>
          <w:szCs w:val="22"/>
          <w:lang w:val="en-US"/>
        </w:rPr>
        <w:t xml:space="preserve"> Congress, which the </w:t>
      </w:r>
      <w:r w:rsidR="00BF7762">
        <w:rPr>
          <w:rFonts w:asciiTheme="minorHAnsi" w:hAnsiTheme="minorHAnsi" w:cstheme="minorHAnsi"/>
          <w:b/>
          <w:sz w:val="22"/>
          <w:szCs w:val="22"/>
          <w:lang w:val="en-US"/>
        </w:rPr>
        <w:t>c</w:t>
      </w:r>
      <w:r w:rsidR="00405FAE" w:rsidRPr="00507D57">
        <w:rPr>
          <w:rFonts w:asciiTheme="minorHAnsi" w:hAnsiTheme="minorHAnsi" w:cstheme="minorHAnsi"/>
          <w:b/>
          <w:sz w:val="22"/>
          <w:szCs w:val="22"/>
          <w:lang w:val="en-US"/>
        </w:rPr>
        <w:t>orona</w:t>
      </w:r>
      <w:r w:rsidR="00BF7762">
        <w:rPr>
          <w:rFonts w:asciiTheme="minorHAnsi" w:hAnsiTheme="minorHAnsi" w:cstheme="minorHAnsi"/>
          <w:b/>
          <w:sz w:val="22"/>
          <w:szCs w:val="22"/>
          <w:lang w:val="en-US"/>
        </w:rPr>
        <w:t xml:space="preserve">virus </w:t>
      </w:r>
      <w:r w:rsidR="00405FAE" w:rsidRPr="00507D57">
        <w:rPr>
          <w:rFonts w:asciiTheme="minorHAnsi" w:hAnsiTheme="minorHAnsi" w:cstheme="minorHAnsi"/>
          <w:b/>
          <w:sz w:val="22"/>
          <w:szCs w:val="22"/>
          <w:lang w:val="en-US"/>
        </w:rPr>
        <w:t>pandemic</w:t>
      </w:r>
      <w:r w:rsidR="00507D57">
        <w:rPr>
          <w:rFonts w:asciiTheme="minorHAnsi" w:hAnsiTheme="minorHAnsi" w:cstheme="minorHAnsi"/>
          <w:b/>
          <w:sz w:val="22"/>
          <w:szCs w:val="22"/>
          <w:lang w:val="en-US"/>
        </w:rPr>
        <w:t xml:space="preserve"> forced us to organize within the space of a few weeks</w:t>
      </w:r>
      <w:r w:rsidR="00405FAE" w:rsidRPr="00507D57">
        <w:rPr>
          <w:rFonts w:asciiTheme="minorHAnsi" w:hAnsiTheme="minorHAnsi" w:cstheme="minorHAnsi"/>
          <w:b/>
          <w:sz w:val="22"/>
          <w:szCs w:val="22"/>
          <w:lang w:val="en-US"/>
        </w:rPr>
        <w:t>, turned out to be a great success</w:t>
      </w:r>
      <w:r w:rsidR="00B22E55" w:rsidRPr="00507D57">
        <w:rPr>
          <w:rFonts w:asciiTheme="minorHAnsi" w:hAnsiTheme="minorHAnsi" w:cstheme="minorHAnsi"/>
          <w:b/>
          <w:sz w:val="22"/>
          <w:szCs w:val="22"/>
          <w:lang w:val="en-US"/>
        </w:rPr>
        <w:t xml:space="preserve"> in retrospect, according to </w:t>
      </w:r>
      <w:r w:rsidR="009626FA" w:rsidRPr="00507D57">
        <w:rPr>
          <w:rFonts w:asciiTheme="minorHAnsi" w:hAnsiTheme="minorHAnsi" w:cstheme="minorHAnsi"/>
          <w:b/>
          <w:sz w:val="22"/>
          <w:szCs w:val="22"/>
          <w:lang w:val="en-US"/>
        </w:rPr>
        <w:t xml:space="preserve">the organizers, the </w:t>
      </w:r>
      <w:r w:rsidR="00B22E55" w:rsidRPr="00507D57">
        <w:rPr>
          <w:rFonts w:asciiTheme="minorHAnsi" w:hAnsiTheme="minorHAnsi" w:cstheme="minorHAnsi"/>
          <w:b/>
          <w:sz w:val="22"/>
          <w:szCs w:val="22"/>
          <w:lang w:val="en-US"/>
        </w:rPr>
        <w:t>AGTCM board</w:t>
      </w:r>
      <w:r w:rsidR="009626FA" w:rsidRPr="00507D57">
        <w:rPr>
          <w:rFonts w:asciiTheme="minorHAnsi" w:hAnsiTheme="minorHAnsi" w:cstheme="minorHAnsi"/>
          <w:b/>
          <w:sz w:val="22"/>
          <w:szCs w:val="22"/>
          <w:lang w:val="en-US"/>
        </w:rPr>
        <w:t xml:space="preserve">. </w:t>
      </w:r>
      <w:r w:rsidR="00BF7762">
        <w:rPr>
          <w:rFonts w:asciiTheme="minorHAnsi" w:hAnsiTheme="minorHAnsi" w:cstheme="minorHAnsi"/>
          <w:b/>
          <w:sz w:val="22"/>
          <w:szCs w:val="22"/>
          <w:lang w:val="en-US"/>
        </w:rPr>
        <w:t>Approximately</w:t>
      </w:r>
      <w:r w:rsidR="00B22E55" w:rsidRPr="00507D57">
        <w:rPr>
          <w:rFonts w:asciiTheme="minorHAnsi" w:hAnsiTheme="minorHAnsi" w:cstheme="minorHAnsi"/>
          <w:b/>
          <w:sz w:val="22"/>
          <w:szCs w:val="22"/>
          <w:lang w:val="en-US"/>
        </w:rPr>
        <w:t xml:space="preserve"> 700 participants from 34 countries </w:t>
      </w:r>
      <w:r w:rsidR="005B2D46" w:rsidRPr="00507D57">
        <w:rPr>
          <w:rFonts w:asciiTheme="minorHAnsi" w:hAnsiTheme="minorHAnsi" w:cstheme="minorHAnsi"/>
          <w:b/>
          <w:sz w:val="22"/>
          <w:szCs w:val="22"/>
          <w:lang w:val="en-US"/>
        </w:rPr>
        <w:t>logged in</w:t>
      </w:r>
      <w:r w:rsidR="00D82F1F" w:rsidRPr="00507D57">
        <w:rPr>
          <w:rFonts w:asciiTheme="minorHAnsi" w:hAnsiTheme="minorHAnsi" w:cstheme="minorHAnsi"/>
          <w:b/>
          <w:sz w:val="22"/>
          <w:szCs w:val="22"/>
          <w:lang w:val="en-US"/>
        </w:rPr>
        <w:t xml:space="preserve"> for presentations and lectures from renowned speakers all over the world.</w:t>
      </w:r>
      <w:r w:rsidR="005B2D46" w:rsidRPr="00507D57">
        <w:rPr>
          <w:rFonts w:asciiTheme="minorHAnsi" w:hAnsiTheme="minorHAnsi" w:cstheme="minorHAnsi"/>
          <w:b/>
          <w:sz w:val="22"/>
          <w:szCs w:val="22"/>
          <w:lang w:val="en-US"/>
        </w:rPr>
        <w:t xml:space="preserve"> </w:t>
      </w:r>
      <w:r w:rsidR="00E3033D" w:rsidRPr="00507D57">
        <w:rPr>
          <w:rFonts w:asciiTheme="minorHAnsi" w:hAnsiTheme="minorHAnsi" w:cstheme="minorHAnsi"/>
          <w:b/>
          <w:sz w:val="22"/>
          <w:szCs w:val="22"/>
          <w:lang w:val="en-US"/>
        </w:rPr>
        <w:t>Even t</w:t>
      </w:r>
      <w:r w:rsidR="005B2D46" w:rsidRPr="00507D57">
        <w:rPr>
          <w:rFonts w:asciiTheme="minorHAnsi" w:hAnsiTheme="minorHAnsi" w:cstheme="minorHAnsi"/>
          <w:b/>
          <w:sz w:val="22"/>
          <w:szCs w:val="22"/>
          <w:lang w:val="en-US"/>
        </w:rPr>
        <w:t xml:space="preserve">he feeling of solidarity, an important aspect of </w:t>
      </w:r>
      <w:r w:rsidR="00B5279F">
        <w:rPr>
          <w:rFonts w:asciiTheme="minorHAnsi" w:hAnsiTheme="minorHAnsi" w:cstheme="minorHAnsi"/>
          <w:b/>
          <w:sz w:val="22"/>
          <w:szCs w:val="22"/>
          <w:lang w:val="en-US"/>
        </w:rPr>
        <w:t>the</w:t>
      </w:r>
      <w:r w:rsidR="005B2D46" w:rsidRPr="00507D57">
        <w:rPr>
          <w:rFonts w:asciiTheme="minorHAnsi" w:hAnsiTheme="minorHAnsi" w:cstheme="minorHAnsi"/>
          <w:b/>
          <w:sz w:val="22"/>
          <w:szCs w:val="22"/>
          <w:lang w:val="en-US"/>
        </w:rPr>
        <w:t xml:space="preserve"> Congress, </w:t>
      </w:r>
      <w:r w:rsidR="005C3C24">
        <w:rPr>
          <w:rFonts w:asciiTheme="minorHAnsi" w:hAnsiTheme="minorHAnsi" w:cstheme="minorHAnsi"/>
          <w:b/>
          <w:sz w:val="22"/>
          <w:szCs w:val="22"/>
          <w:lang w:val="en-US"/>
        </w:rPr>
        <w:t>a</w:t>
      </w:r>
      <w:r w:rsidR="00967005" w:rsidRPr="00507D57">
        <w:rPr>
          <w:rFonts w:asciiTheme="minorHAnsi" w:hAnsiTheme="minorHAnsi" w:cstheme="minorHAnsi"/>
          <w:b/>
          <w:sz w:val="22"/>
          <w:szCs w:val="22"/>
          <w:lang w:val="en-US"/>
        </w:rPr>
        <w:t xml:space="preserve">rose </w:t>
      </w:r>
      <w:r w:rsidR="00B6776F">
        <w:rPr>
          <w:rFonts w:asciiTheme="minorHAnsi" w:hAnsiTheme="minorHAnsi" w:cstheme="minorHAnsi"/>
          <w:b/>
          <w:sz w:val="22"/>
          <w:szCs w:val="22"/>
          <w:lang w:val="en-US"/>
        </w:rPr>
        <w:t>via</w:t>
      </w:r>
      <w:r w:rsidR="00B6776F" w:rsidRPr="00507D57">
        <w:rPr>
          <w:rFonts w:asciiTheme="minorHAnsi" w:hAnsiTheme="minorHAnsi" w:cstheme="minorHAnsi"/>
          <w:b/>
          <w:sz w:val="22"/>
          <w:szCs w:val="22"/>
          <w:lang w:val="en-US"/>
        </w:rPr>
        <w:t xml:space="preserve"> </w:t>
      </w:r>
      <w:r w:rsidR="005B2D46" w:rsidRPr="00507D57">
        <w:rPr>
          <w:rFonts w:asciiTheme="minorHAnsi" w:hAnsiTheme="minorHAnsi" w:cstheme="minorHAnsi"/>
          <w:b/>
          <w:sz w:val="22"/>
          <w:szCs w:val="22"/>
          <w:lang w:val="en-US"/>
        </w:rPr>
        <w:t>on</w:t>
      </w:r>
      <w:r w:rsidR="00BE3FBF" w:rsidRPr="00507D57">
        <w:rPr>
          <w:rFonts w:asciiTheme="minorHAnsi" w:hAnsiTheme="minorHAnsi" w:cstheme="minorHAnsi"/>
          <w:b/>
          <w:sz w:val="22"/>
          <w:szCs w:val="22"/>
          <w:lang w:val="en-US"/>
        </w:rPr>
        <w:t>l</w:t>
      </w:r>
      <w:r w:rsidR="005B2D46" w:rsidRPr="00507D57">
        <w:rPr>
          <w:rFonts w:asciiTheme="minorHAnsi" w:hAnsiTheme="minorHAnsi" w:cstheme="minorHAnsi"/>
          <w:b/>
          <w:sz w:val="22"/>
          <w:szCs w:val="22"/>
          <w:lang w:val="en-US"/>
        </w:rPr>
        <w:t>ine discussion</w:t>
      </w:r>
      <w:r w:rsidR="00B6776F">
        <w:rPr>
          <w:rFonts w:asciiTheme="minorHAnsi" w:hAnsiTheme="minorHAnsi" w:cstheme="minorHAnsi"/>
          <w:b/>
          <w:sz w:val="22"/>
          <w:szCs w:val="22"/>
          <w:lang w:val="en-US"/>
        </w:rPr>
        <w:t>s</w:t>
      </w:r>
      <w:r w:rsidR="005B2D46" w:rsidRPr="00507D57">
        <w:rPr>
          <w:rFonts w:asciiTheme="minorHAnsi" w:hAnsiTheme="minorHAnsi" w:cstheme="minorHAnsi"/>
          <w:b/>
          <w:sz w:val="22"/>
          <w:szCs w:val="22"/>
          <w:lang w:val="en-US"/>
        </w:rPr>
        <w:t xml:space="preserve"> and exchanges.</w:t>
      </w:r>
    </w:p>
    <w:p w14:paraId="651677B0" w14:textId="1941CA81" w:rsidR="00B6776F" w:rsidRDefault="00967005" w:rsidP="004E3C1E">
      <w:pPr>
        <w:pStyle w:val="Textkrper"/>
        <w:rPr>
          <w:rFonts w:asciiTheme="minorHAnsi" w:hAnsiTheme="minorHAnsi" w:cstheme="minorHAnsi"/>
          <w:sz w:val="22"/>
          <w:szCs w:val="22"/>
          <w:lang w:val="en-US"/>
        </w:rPr>
      </w:pPr>
      <w:r w:rsidRPr="00507D57">
        <w:rPr>
          <w:rFonts w:asciiTheme="minorHAnsi" w:hAnsiTheme="minorHAnsi" w:cstheme="minorHAnsi"/>
          <w:sz w:val="22"/>
          <w:szCs w:val="22"/>
          <w:lang w:val="en-US"/>
        </w:rPr>
        <w:t xml:space="preserve">Dr. Martina Bögel-Witt, </w:t>
      </w:r>
      <w:r w:rsidR="00890DF8">
        <w:rPr>
          <w:rFonts w:asciiTheme="minorHAnsi" w:hAnsiTheme="minorHAnsi" w:cstheme="minorHAnsi"/>
          <w:sz w:val="22"/>
          <w:szCs w:val="22"/>
          <w:lang w:val="en-US"/>
        </w:rPr>
        <w:t>president</w:t>
      </w:r>
      <w:r w:rsidRPr="00507D57">
        <w:rPr>
          <w:rFonts w:asciiTheme="minorHAnsi" w:hAnsiTheme="minorHAnsi" w:cstheme="minorHAnsi"/>
          <w:sz w:val="22"/>
          <w:szCs w:val="22"/>
          <w:lang w:val="en-US"/>
        </w:rPr>
        <w:t xml:space="preserve"> of the AGTCM</w:t>
      </w:r>
      <w:r w:rsidR="00B6776F">
        <w:rPr>
          <w:rFonts w:asciiTheme="minorHAnsi" w:hAnsiTheme="minorHAnsi" w:cstheme="minorHAnsi"/>
          <w:sz w:val="22"/>
          <w:szCs w:val="22"/>
          <w:lang w:val="en-US"/>
        </w:rPr>
        <w:t>,</w:t>
      </w:r>
      <w:r w:rsidRPr="00507D57">
        <w:rPr>
          <w:rFonts w:asciiTheme="minorHAnsi" w:hAnsiTheme="minorHAnsi" w:cstheme="minorHAnsi"/>
          <w:sz w:val="22"/>
          <w:szCs w:val="22"/>
          <w:lang w:val="en-US"/>
        </w:rPr>
        <w:t xml:space="preserve"> is very satisfied. “The virtual congress absolutely fulfilled our expectations and enabled interesting content to be learned in an engaged way. Thanks to the professionalism and creativity </w:t>
      </w:r>
      <w:r w:rsidR="00D13B3B" w:rsidRPr="00507D57">
        <w:rPr>
          <w:rFonts w:asciiTheme="minorHAnsi" w:hAnsiTheme="minorHAnsi" w:cstheme="minorHAnsi"/>
          <w:sz w:val="22"/>
          <w:szCs w:val="22"/>
          <w:lang w:val="en-US"/>
        </w:rPr>
        <w:t>of the presenters, many lectures were quite unusual</w:t>
      </w:r>
      <w:r w:rsidR="00B6776F">
        <w:rPr>
          <w:rFonts w:asciiTheme="minorHAnsi" w:hAnsiTheme="minorHAnsi" w:cstheme="minorHAnsi"/>
          <w:sz w:val="22"/>
          <w:szCs w:val="22"/>
          <w:lang w:val="en-US"/>
        </w:rPr>
        <w:t>,</w:t>
      </w:r>
      <w:r w:rsidR="00D13B3B" w:rsidRPr="00507D57">
        <w:rPr>
          <w:rFonts w:asciiTheme="minorHAnsi" w:hAnsiTheme="minorHAnsi" w:cstheme="minorHAnsi"/>
          <w:sz w:val="22"/>
          <w:szCs w:val="22"/>
          <w:lang w:val="en-US"/>
        </w:rPr>
        <w:t xml:space="preserve">” </w:t>
      </w:r>
      <w:r w:rsidR="00B6776F">
        <w:rPr>
          <w:rFonts w:asciiTheme="minorHAnsi" w:hAnsiTheme="minorHAnsi" w:cstheme="minorHAnsi"/>
          <w:sz w:val="22"/>
          <w:szCs w:val="22"/>
          <w:lang w:val="en-US"/>
        </w:rPr>
        <w:t>she said.</w:t>
      </w:r>
    </w:p>
    <w:p w14:paraId="7CB397CF" w14:textId="0216E930" w:rsidR="00F747CA" w:rsidRPr="00507D57" w:rsidRDefault="00D13B3B" w:rsidP="004E3C1E">
      <w:pPr>
        <w:pStyle w:val="Textkrper"/>
        <w:rPr>
          <w:rFonts w:asciiTheme="minorHAnsi" w:hAnsiTheme="minorHAnsi" w:cstheme="minorHAnsi"/>
          <w:b/>
          <w:sz w:val="22"/>
          <w:szCs w:val="22"/>
          <w:lang w:val="en-US"/>
        </w:rPr>
      </w:pPr>
      <w:r w:rsidRPr="00507D57">
        <w:rPr>
          <w:rFonts w:asciiTheme="minorHAnsi" w:hAnsiTheme="minorHAnsi" w:cstheme="minorHAnsi"/>
          <w:sz w:val="22"/>
          <w:szCs w:val="22"/>
          <w:lang w:val="en-US"/>
        </w:rPr>
        <w:t>Participants enjoyed morning Tai Chi with Lucas Wilkman, who</w:t>
      </w:r>
      <w:r w:rsidR="00FF3722" w:rsidRPr="00507D57">
        <w:rPr>
          <w:rFonts w:asciiTheme="minorHAnsi" w:hAnsiTheme="minorHAnsi" w:cstheme="minorHAnsi"/>
          <w:sz w:val="22"/>
          <w:szCs w:val="22"/>
          <w:lang w:val="en-US"/>
        </w:rPr>
        <w:t xml:space="preserve">se instruction took place during pleasant but windy weather, </w:t>
      </w:r>
      <w:r w:rsidR="00FF3722" w:rsidRPr="003C0F99">
        <w:rPr>
          <w:rFonts w:asciiTheme="minorHAnsi" w:hAnsiTheme="minorHAnsi" w:cstheme="minorHAnsi"/>
          <w:sz w:val="22"/>
          <w:szCs w:val="22"/>
          <w:lang w:val="en-US"/>
        </w:rPr>
        <w:t>in a</w:t>
      </w:r>
      <w:r w:rsidR="005C3C24" w:rsidRPr="003C0F99">
        <w:rPr>
          <w:rFonts w:asciiTheme="minorHAnsi" w:hAnsiTheme="minorHAnsi" w:cstheme="minorHAnsi"/>
          <w:sz w:val="22"/>
          <w:szCs w:val="22"/>
          <w:lang w:val="en-US"/>
        </w:rPr>
        <w:t xml:space="preserve"> designated</w:t>
      </w:r>
      <w:r w:rsidR="00FF3722" w:rsidRPr="003C0F99">
        <w:rPr>
          <w:rFonts w:asciiTheme="minorHAnsi" w:hAnsiTheme="minorHAnsi" w:cstheme="minorHAnsi"/>
          <w:sz w:val="22"/>
          <w:szCs w:val="22"/>
          <w:lang w:val="en-US"/>
        </w:rPr>
        <w:t xml:space="preserve"> wetland region of France</w:t>
      </w:r>
      <w:r w:rsidR="00FF3722" w:rsidRPr="00507D57">
        <w:rPr>
          <w:rFonts w:asciiTheme="minorHAnsi" w:hAnsiTheme="minorHAnsi" w:cstheme="minorHAnsi"/>
          <w:sz w:val="22"/>
          <w:szCs w:val="22"/>
          <w:lang w:val="en-US"/>
        </w:rPr>
        <w:t xml:space="preserve"> called the Camargue. </w:t>
      </w:r>
      <w:r w:rsidR="00FF3722" w:rsidRPr="003C0F99">
        <w:rPr>
          <w:rFonts w:asciiTheme="minorHAnsi" w:hAnsiTheme="minorHAnsi" w:cstheme="minorHAnsi"/>
          <w:iCs/>
          <w:sz w:val="22"/>
          <w:szCs w:val="22"/>
          <w:lang w:val="en-US"/>
        </w:rPr>
        <w:t>The mosquitos were no deterrent.</w:t>
      </w:r>
      <w:r w:rsidR="00FF3722" w:rsidRPr="005D4478">
        <w:rPr>
          <w:rFonts w:asciiTheme="minorHAnsi" w:hAnsiTheme="minorHAnsi" w:cstheme="minorHAnsi"/>
          <w:i/>
          <w:iCs/>
          <w:sz w:val="22"/>
          <w:szCs w:val="22"/>
          <w:lang w:val="en-US"/>
        </w:rPr>
        <w:t xml:space="preserve"> </w:t>
      </w:r>
      <w:r w:rsidR="00FF3722" w:rsidRPr="00507D57">
        <w:rPr>
          <w:rFonts w:asciiTheme="minorHAnsi" w:hAnsiTheme="minorHAnsi" w:cstheme="minorHAnsi"/>
          <w:sz w:val="22"/>
          <w:szCs w:val="22"/>
          <w:lang w:val="en-US"/>
        </w:rPr>
        <w:t>For many attendees, it was a new and positive experience to be able to visit more lectures without concern about the distanc</w:t>
      </w:r>
      <w:r w:rsidR="006376E2">
        <w:rPr>
          <w:rFonts w:asciiTheme="minorHAnsi" w:hAnsiTheme="minorHAnsi" w:cstheme="minorHAnsi"/>
          <w:sz w:val="22"/>
          <w:szCs w:val="22"/>
          <w:lang w:val="en-US"/>
        </w:rPr>
        <w:t>e from classroom to classroom</w:t>
      </w:r>
      <w:r w:rsidR="00FF3722" w:rsidRPr="00507D57">
        <w:rPr>
          <w:rFonts w:asciiTheme="minorHAnsi" w:hAnsiTheme="minorHAnsi" w:cstheme="minorHAnsi"/>
          <w:sz w:val="22"/>
          <w:szCs w:val="22"/>
          <w:lang w:val="en-US"/>
        </w:rPr>
        <w:t xml:space="preserve">. </w:t>
      </w:r>
      <w:r w:rsidR="00D62834">
        <w:rPr>
          <w:rFonts w:asciiTheme="minorHAnsi" w:hAnsiTheme="minorHAnsi" w:cstheme="minorHAnsi"/>
          <w:sz w:val="22"/>
          <w:szCs w:val="22"/>
          <w:lang w:val="en-US"/>
        </w:rPr>
        <w:t>In the absence of</w:t>
      </w:r>
      <w:r w:rsidR="00D62834" w:rsidRPr="00507D57">
        <w:rPr>
          <w:rFonts w:asciiTheme="minorHAnsi" w:hAnsiTheme="minorHAnsi" w:cstheme="minorHAnsi"/>
          <w:sz w:val="22"/>
          <w:szCs w:val="22"/>
          <w:lang w:val="en-US"/>
        </w:rPr>
        <w:t xml:space="preserve"> </w:t>
      </w:r>
      <w:r w:rsidR="00F747CA" w:rsidRPr="00507D57">
        <w:rPr>
          <w:rFonts w:asciiTheme="minorHAnsi" w:hAnsiTheme="minorHAnsi" w:cstheme="minorHAnsi"/>
          <w:sz w:val="22"/>
          <w:szCs w:val="22"/>
          <w:lang w:val="en-US"/>
        </w:rPr>
        <w:t xml:space="preserve">time pressures, participants were able to concentrate on learning without stress, in their own space. Additionally, the booked courses can be viewed for </w:t>
      </w:r>
      <w:r w:rsidR="00B6776F">
        <w:rPr>
          <w:rFonts w:asciiTheme="minorHAnsi" w:hAnsiTheme="minorHAnsi" w:cstheme="minorHAnsi"/>
          <w:sz w:val="22"/>
          <w:szCs w:val="22"/>
          <w:lang w:val="en-US"/>
        </w:rPr>
        <w:t>30</w:t>
      </w:r>
      <w:r w:rsidR="00B6776F" w:rsidRPr="00507D57">
        <w:rPr>
          <w:rFonts w:asciiTheme="minorHAnsi" w:hAnsiTheme="minorHAnsi" w:cstheme="minorHAnsi"/>
          <w:sz w:val="22"/>
          <w:szCs w:val="22"/>
          <w:lang w:val="en-US"/>
        </w:rPr>
        <w:t xml:space="preserve"> </w:t>
      </w:r>
      <w:r w:rsidR="00F747CA" w:rsidRPr="00507D57">
        <w:rPr>
          <w:rFonts w:asciiTheme="minorHAnsi" w:hAnsiTheme="minorHAnsi" w:cstheme="minorHAnsi"/>
          <w:sz w:val="22"/>
          <w:szCs w:val="22"/>
          <w:lang w:val="en-US"/>
        </w:rPr>
        <w:t>days.</w:t>
      </w:r>
    </w:p>
    <w:p w14:paraId="2938397B" w14:textId="6E0A1208" w:rsidR="00F747CA" w:rsidRPr="00507D57" w:rsidRDefault="00F747CA" w:rsidP="004E3C1E">
      <w:pPr>
        <w:pStyle w:val="Textkrper"/>
        <w:rPr>
          <w:rFonts w:asciiTheme="minorHAnsi" w:hAnsiTheme="minorHAnsi" w:cstheme="minorHAnsi"/>
          <w:b/>
          <w:sz w:val="22"/>
          <w:szCs w:val="22"/>
          <w:lang w:val="en-US"/>
        </w:rPr>
      </w:pPr>
      <w:r w:rsidRPr="00507D57">
        <w:rPr>
          <w:rFonts w:asciiTheme="minorHAnsi" w:hAnsiTheme="minorHAnsi" w:cstheme="minorHAnsi"/>
          <w:b/>
          <w:sz w:val="22"/>
          <w:szCs w:val="22"/>
          <w:lang w:val="en-US"/>
        </w:rPr>
        <w:t xml:space="preserve">Interactivity is the </w:t>
      </w:r>
      <w:r w:rsidR="00B6776F">
        <w:rPr>
          <w:rFonts w:asciiTheme="minorHAnsi" w:hAnsiTheme="minorHAnsi" w:cstheme="minorHAnsi"/>
          <w:b/>
          <w:sz w:val="22"/>
          <w:szCs w:val="22"/>
          <w:lang w:val="en-US"/>
        </w:rPr>
        <w:t>k</w:t>
      </w:r>
      <w:r w:rsidRPr="00507D57">
        <w:rPr>
          <w:rFonts w:asciiTheme="minorHAnsi" w:hAnsiTheme="minorHAnsi" w:cstheme="minorHAnsi"/>
          <w:b/>
          <w:sz w:val="22"/>
          <w:szCs w:val="22"/>
          <w:lang w:val="en-US"/>
        </w:rPr>
        <w:t xml:space="preserve">ey to </w:t>
      </w:r>
      <w:r w:rsidR="00B6776F">
        <w:rPr>
          <w:rFonts w:asciiTheme="minorHAnsi" w:hAnsiTheme="minorHAnsi" w:cstheme="minorHAnsi"/>
          <w:b/>
          <w:sz w:val="22"/>
          <w:szCs w:val="22"/>
          <w:lang w:val="en-US"/>
        </w:rPr>
        <w:t>s</w:t>
      </w:r>
      <w:r w:rsidRPr="00507D57">
        <w:rPr>
          <w:rFonts w:asciiTheme="minorHAnsi" w:hAnsiTheme="minorHAnsi" w:cstheme="minorHAnsi"/>
          <w:b/>
          <w:sz w:val="22"/>
          <w:szCs w:val="22"/>
          <w:lang w:val="en-US"/>
        </w:rPr>
        <w:t>uccess</w:t>
      </w:r>
    </w:p>
    <w:p w14:paraId="6618E44B" w14:textId="5429581A" w:rsidR="008D04DD" w:rsidRPr="00507D57" w:rsidRDefault="008D04DD" w:rsidP="004E3C1E">
      <w:pPr>
        <w:pStyle w:val="Textkrper"/>
        <w:rPr>
          <w:rFonts w:asciiTheme="minorHAnsi" w:hAnsiTheme="minorHAnsi" w:cstheme="minorHAnsi"/>
          <w:bCs/>
          <w:sz w:val="22"/>
          <w:szCs w:val="22"/>
          <w:lang w:val="en-US"/>
        </w:rPr>
      </w:pPr>
      <w:r w:rsidRPr="00507D57">
        <w:rPr>
          <w:rFonts w:asciiTheme="minorHAnsi" w:hAnsiTheme="minorHAnsi" w:cstheme="minorHAnsi"/>
          <w:bCs/>
          <w:sz w:val="22"/>
          <w:szCs w:val="22"/>
          <w:lang w:val="en-US"/>
        </w:rPr>
        <w:t>Julia Stier, the leader responsible</w:t>
      </w:r>
      <w:r w:rsidR="00890DF8">
        <w:rPr>
          <w:rFonts w:asciiTheme="minorHAnsi" w:hAnsiTheme="minorHAnsi" w:cstheme="minorHAnsi"/>
          <w:bCs/>
          <w:sz w:val="22"/>
          <w:szCs w:val="22"/>
          <w:lang w:val="en-US"/>
        </w:rPr>
        <w:t xml:space="preserve"> of the AGTCM</w:t>
      </w:r>
      <w:r w:rsidRPr="00507D57">
        <w:rPr>
          <w:rFonts w:asciiTheme="minorHAnsi" w:hAnsiTheme="minorHAnsi" w:cstheme="minorHAnsi"/>
          <w:bCs/>
          <w:sz w:val="22"/>
          <w:szCs w:val="22"/>
          <w:lang w:val="en-US"/>
        </w:rPr>
        <w:t xml:space="preserve"> for the </w:t>
      </w:r>
      <w:r w:rsidR="00B6776F">
        <w:rPr>
          <w:rFonts w:asciiTheme="minorHAnsi" w:hAnsiTheme="minorHAnsi" w:cstheme="minorHAnsi"/>
          <w:bCs/>
          <w:sz w:val="22"/>
          <w:szCs w:val="22"/>
          <w:lang w:val="en-US"/>
        </w:rPr>
        <w:t>C</w:t>
      </w:r>
      <w:r w:rsidRPr="00507D57">
        <w:rPr>
          <w:rFonts w:asciiTheme="minorHAnsi" w:hAnsiTheme="minorHAnsi" w:cstheme="minorHAnsi"/>
          <w:bCs/>
          <w:sz w:val="22"/>
          <w:szCs w:val="22"/>
          <w:lang w:val="en-US"/>
        </w:rPr>
        <w:t xml:space="preserve">ongress, worked around the clock with her team to prepare, and was rewarded with success. </w:t>
      </w:r>
      <w:r w:rsidR="00BE3FBF" w:rsidRPr="00507D57">
        <w:rPr>
          <w:rFonts w:asciiTheme="minorHAnsi" w:hAnsiTheme="minorHAnsi" w:cstheme="minorHAnsi"/>
          <w:bCs/>
          <w:sz w:val="22"/>
          <w:szCs w:val="22"/>
          <w:lang w:val="en-US"/>
        </w:rPr>
        <w:t xml:space="preserve">“The challenges to us, as the organizers, were of course quite different than usual. </w:t>
      </w:r>
      <w:r w:rsidR="00BF2B04">
        <w:rPr>
          <w:rFonts w:asciiTheme="minorHAnsi" w:hAnsiTheme="minorHAnsi" w:cstheme="minorHAnsi"/>
          <w:bCs/>
          <w:sz w:val="22"/>
          <w:szCs w:val="22"/>
          <w:lang w:val="en-US"/>
        </w:rPr>
        <w:t>However, d</w:t>
      </w:r>
      <w:r w:rsidR="00BE3FBF" w:rsidRPr="00507D57">
        <w:rPr>
          <w:rFonts w:asciiTheme="minorHAnsi" w:hAnsiTheme="minorHAnsi" w:cstheme="minorHAnsi"/>
          <w:bCs/>
          <w:sz w:val="22"/>
          <w:szCs w:val="22"/>
          <w:lang w:val="en-US"/>
        </w:rPr>
        <w:t>ue to the implementation of good technical tools, our participants were able to quickly access their online courses and enjoy the advantages of an online presentation.”</w:t>
      </w:r>
    </w:p>
    <w:p w14:paraId="440CF206" w14:textId="29A29BB4" w:rsidR="0087338E" w:rsidRPr="00507D57" w:rsidRDefault="00BF2B04" w:rsidP="00C82B8A">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According to Stier</w:t>
      </w:r>
      <w:r w:rsidR="0087338E" w:rsidRPr="00507D57">
        <w:rPr>
          <w:rFonts w:asciiTheme="minorHAnsi" w:hAnsiTheme="minorHAnsi" w:cstheme="minorHAnsi"/>
          <w:sz w:val="22"/>
          <w:szCs w:val="22"/>
          <w:lang w:val="en-US"/>
        </w:rPr>
        <w:t xml:space="preserve">, </w:t>
      </w:r>
      <w:r w:rsidR="00DC534B" w:rsidRPr="00507D57">
        <w:rPr>
          <w:rFonts w:asciiTheme="minorHAnsi" w:hAnsiTheme="minorHAnsi" w:cstheme="minorHAnsi"/>
          <w:sz w:val="22"/>
          <w:szCs w:val="22"/>
          <w:lang w:val="en-US"/>
        </w:rPr>
        <w:t xml:space="preserve">interactive </w:t>
      </w:r>
      <w:r w:rsidR="00B6776F">
        <w:rPr>
          <w:rFonts w:asciiTheme="minorHAnsi" w:hAnsiTheme="minorHAnsi" w:cstheme="minorHAnsi"/>
          <w:sz w:val="22"/>
          <w:szCs w:val="22"/>
          <w:lang w:val="en-US"/>
        </w:rPr>
        <w:t xml:space="preserve">courses </w:t>
      </w:r>
      <w:r w:rsidR="00DC534B" w:rsidRPr="00507D57">
        <w:rPr>
          <w:rFonts w:asciiTheme="minorHAnsi" w:hAnsiTheme="minorHAnsi" w:cstheme="minorHAnsi"/>
          <w:sz w:val="22"/>
          <w:szCs w:val="22"/>
          <w:lang w:val="en-US"/>
        </w:rPr>
        <w:t xml:space="preserve">were especially popular. For example, Goro Hasewaga streamed from his practice in Japan </w:t>
      </w:r>
      <w:r>
        <w:rPr>
          <w:rFonts w:asciiTheme="minorHAnsi" w:hAnsiTheme="minorHAnsi" w:cstheme="minorHAnsi"/>
          <w:sz w:val="22"/>
          <w:szCs w:val="22"/>
          <w:lang w:val="en-US"/>
        </w:rPr>
        <w:t xml:space="preserve">while </w:t>
      </w:r>
      <w:r w:rsidR="00DC534B" w:rsidRPr="00507D57">
        <w:rPr>
          <w:rFonts w:asciiTheme="minorHAnsi" w:hAnsiTheme="minorHAnsi" w:cstheme="minorHAnsi"/>
          <w:sz w:val="22"/>
          <w:szCs w:val="22"/>
          <w:lang w:val="en-US"/>
        </w:rPr>
        <w:t>treating patients</w:t>
      </w:r>
      <w:r w:rsidR="005C3C24">
        <w:rPr>
          <w:rFonts w:asciiTheme="minorHAnsi" w:hAnsiTheme="minorHAnsi" w:cstheme="minorHAnsi"/>
          <w:sz w:val="22"/>
          <w:szCs w:val="22"/>
          <w:lang w:val="en-US"/>
        </w:rPr>
        <w:t xml:space="preserve"> with his acupuncture method</w:t>
      </w:r>
      <w:r w:rsidR="00DC534B" w:rsidRPr="00507D57">
        <w:rPr>
          <w:rFonts w:asciiTheme="minorHAnsi" w:hAnsiTheme="minorHAnsi" w:cstheme="minorHAnsi"/>
          <w:sz w:val="22"/>
          <w:szCs w:val="22"/>
          <w:lang w:val="en-US"/>
        </w:rPr>
        <w:t xml:space="preserve">. Johannes Bernot engaged his viewers through content-related questions. Bernot, who is a </w:t>
      </w:r>
      <w:r>
        <w:rPr>
          <w:rFonts w:asciiTheme="minorHAnsi" w:hAnsiTheme="minorHAnsi" w:cstheme="minorHAnsi"/>
          <w:sz w:val="22"/>
          <w:szCs w:val="22"/>
          <w:lang w:val="en-US"/>
        </w:rPr>
        <w:t xml:space="preserve">board member </w:t>
      </w:r>
      <w:r w:rsidR="00DC534B" w:rsidRPr="00507D57">
        <w:rPr>
          <w:rFonts w:asciiTheme="minorHAnsi" w:hAnsiTheme="minorHAnsi" w:cstheme="minorHAnsi"/>
          <w:sz w:val="22"/>
          <w:szCs w:val="22"/>
          <w:lang w:val="en-US"/>
        </w:rPr>
        <w:t>of AGTCM, th</w:t>
      </w:r>
      <w:r w:rsidR="007A2AB3" w:rsidRPr="00507D57">
        <w:rPr>
          <w:rFonts w:asciiTheme="minorHAnsi" w:hAnsiTheme="minorHAnsi" w:cstheme="minorHAnsi"/>
          <w:sz w:val="22"/>
          <w:szCs w:val="22"/>
          <w:lang w:val="en-US"/>
        </w:rPr>
        <w:t>inks</w:t>
      </w:r>
      <w:r w:rsidR="00DC534B" w:rsidRPr="00507D57">
        <w:rPr>
          <w:rFonts w:asciiTheme="minorHAnsi" w:hAnsiTheme="minorHAnsi" w:cstheme="minorHAnsi"/>
          <w:sz w:val="22"/>
          <w:szCs w:val="22"/>
          <w:lang w:val="en-US"/>
        </w:rPr>
        <w:t xml:space="preserve"> that online streaming was a good solution</w:t>
      </w:r>
      <w:r w:rsidR="007A2AB3" w:rsidRPr="00507D57">
        <w:rPr>
          <w:rFonts w:asciiTheme="minorHAnsi" w:hAnsiTheme="minorHAnsi" w:cstheme="minorHAnsi"/>
          <w:sz w:val="22"/>
          <w:szCs w:val="22"/>
          <w:lang w:val="en-US"/>
        </w:rPr>
        <w:t xml:space="preserve"> for</w:t>
      </w:r>
      <w:r>
        <w:rPr>
          <w:rFonts w:asciiTheme="minorHAnsi" w:hAnsiTheme="minorHAnsi" w:cstheme="minorHAnsi"/>
          <w:sz w:val="22"/>
          <w:szCs w:val="22"/>
          <w:lang w:val="en-US"/>
        </w:rPr>
        <w:t xml:space="preserve"> </w:t>
      </w:r>
      <w:r w:rsidR="007A2AB3" w:rsidRPr="00507D57">
        <w:rPr>
          <w:rFonts w:asciiTheme="minorHAnsi" w:hAnsiTheme="minorHAnsi" w:cstheme="minorHAnsi"/>
          <w:sz w:val="22"/>
          <w:szCs w:val="22"/>
          <w:lang w:val="en-US"/>
        </w:rPr>
        <w:t>exceptional circumstances</w:t>
      </w:r>
      <w:r w:rsidR="00DC534B" w:rsidRPr="00507D57">
        <w:rPr>
          <w:rFonts w:asciiTheme="minorHAnsi" w:hAnsiTheme="minorHAnsi" w:cstheme="minorHAnsi"/>
          <w:sz w:val="22"/>
          <w:szCs w:val="22"/>
          <w:lang w:val="en-US"/>
        </w:rPr>
        <w:t xml:space="preserve">, </w:t>
      </w:r>
      <w:r w:rsidR="007A2AB3" w:rsidRPr="00507D57">
        <w:rPr>
          <w:rFonts w:asciiTheme="minorHAnsi" w:hAnsiTheme="minorHAnsi" w:cstheme="minorHAnsi"/>
          <w:sz w:val="22"/>
          <w:szCs w:val="22"/>
          <w:lang w:val="en-US"/>
        </w:rPr>
        <w:t xml:space="preserve">but </w:t>
      </w:r>
      <w:r w:rsidR="00B6776F">
        <w:rPr>
          <w:rFonts w:asciiTheme="minorHAnsi" w:hAnsiTheme="minorHAnsi" w:cstheme="minorHAnsi"/>
          <w:sz w:val="22"/>
          <w:szCs w:val="22"/>
          <w:lang w:val="en-US"/>
        </w:rPr>
        <w:t xml:space="preserve">he said he still </w:t>
      </w:r>
      <w:r w:rsidR="007A2AB3" w:rsidRPr="00507D57">
        <w:rPr>
          <w:rFonts w:asciiTheme="minorHAnsi" w:hAnsiTheme="minorHAnsi" w:cstheme="minorHAnsi"/>
          <w:sz w:val="22"/>
          <w:szCs w:val="22"/>
          <w:lang w:val="en-US"/>
        </w:rPr>
        <w:t>miss</w:t>
      </w:r>
      <w:r w:rsidR="00B6776F">
        <w:rPr>
          <w:rFonts w:asciiTheme="minorHAnsi" w:hAnsiTheme="minorHAnsi" w:cstheme="minorHAnsi"/>
          <w:sz w:val="22"/>
          <w:szCs w:val="22"/>
          <w:lang w:val="en-US"/>
        </w:rPr>
        <w:t>ed</w:t>
      </w:r>
      <w:r w:rsidR="007A2AB3" w:rsidRPr="00507D57">
        <w:rPr>
          <w:rFonts w:asciiTheme="minorHAnsi" w:hAnsiTheme="minorHAnsi" w:cstheme="minorHAnsi"/>
          <w:sz w:val="22"/>
          <w:szCs w:val="22"/>
          <w:lang w:val="en-US"/>
        </w:rPr>
        <w:t xml:space="preserve"> </w:t>
      </w:r>
      <w:r w:rsidR="00B6776F">
        <w:rPr>
          <w:rFonts w:asciiTheme="minorHAnsi" w:hAnsiTheme="minorHAnsi" w:cstheme="minorHAnsi"/>
          <w:sz w:val="22"/>
          <w:szCs w:val="22"/>
          <w:lang w:val="en-US"/>
        </w:rPr>
        <w:t xml:space="preserve">the personal </w:t>
      </w:r>
      <w:r w:rsidR="007A2AB3" w:rsidRPr="00507D57">
        <w:rPr>
          <w:rFonts w:asciiTheme="minorHAnsi" w:hAnsiTheme="minorHAnsi" w:cstheme="minorHAnsi"/>
          <w:sz w:val="22"/>
          <w:szCs w:val="22"/>
          <w:lang w:val="en-US"/>
        </w:rPr>
        <w:t xml:space="preserve">interaction with attendees. </w:t>
      </w:r>
    </w:p>
    <w:p w14:paraId="6351FB64" w14:textId="77777777" w:rsidR="007A2AB3" w:rsidRPr="00507D57" w:rsidRDefault="007A2AB3" w:rsidP="004E3C1E">
      <w:pPr>
        <w:pStyle w:val="Textkrper"/>
        <w:rPr>
          <w:rFonts w:asciiTheme="minorHAnsi" w:hAnsiTheme="minorHAnsi" w:cstheme="minorHAnsi"/>
          <w:b/>
          <w:sz w:val="22"/>
          <w:szCs w:val="22"/>
          <w:lang w:val="en-US"/>
        </w:rPr>
      </w:pPr>
      <w:r w:rsidRPr="00507D57">
        <w:rPr>
          <w:rFonts w:asciiTheme="minorHAnsi" w:hAnsiTheme="minorHAnsi" w:cstheme="minorHAnsi"/>
          <w:b/>
          <w:sz w:val="22"/>
          <w:szCs w:val="22"/>
          <w:lang w:val="en-US"/>
        </w:rPr>
        <w:t>Solidarity and personal encounters</w:t>
      </w:r>
    </w:p>
    <w:p w14:paraId="525E575E" w14:textId="65C57EE7" w:rsidR="0056191B" w:rsidRPr="00B85753" w:rsidRDefault="007A2AB3" w:rsidP="004E3C1E">
      <w:pPr>
        <w:pStyle w:val="Textkrper"/>
        <w:rPr>
          <w:rFonts w:asciiTheme="minorHAnsi" w:hAnsiTheme="minorHAnsi" w:cstheme="minorHAnsi"/>
          <w:bCs/>
          <w:sz w:val="22"/>
          <w:szCs w:val="22"/>
          <w:lang w:val="en-US"/>
        </w:rPr>
      </w:pPr>
      <w:r w:rsidRPr="00507D57">
        <w:rPr>
          <w:rFonts w:asciiTheme="minorHAnsi" w:hAnsiTheme="minorHAnsi" w:cstheme="minorHAnsi"/>
          <w:bCs/>
          <w:sz w:val="22"/>
          <w:szCs w:val="22"/>
          <w:lang w:val="en-US"/>
        </w:rPr>
        <w:t>Many people were surprised by the ease with which solidarity was achieved, and</w:t>
      </w:r>
      <w:r w:rsidR="00B85753">
        <w:rPr>
          <w:rFonts w:asciiTheme="minorHAnsi" w:hAnsiTheme="minorHAnsi" w:cstheme="minorHAnsi"/>
          <w:bCs/>
          <w:sz w:val="22"/>
          <w:szCs w:val="22"/>
          <w:lang w:val="en-US"/>
        </w:rPr>
        <w:t xml:space="preserve"> - </w:t>
      </w:r>
      <w:r w:rsidRPr="00507D57">
        <w:rPr>
          <w:rFonts w:asciiTheme="minorHAnsi" w:hAnsiTheme="minorHAnsi" w:cstheme="minorHAnsi"/>
          <w:bCs/>
          <w:sz w:val="22"/>
          <w:szCs w:val="22"/>
          <w:lang w:val="en-US"/>
        </w:rPr>
        <w:t>in the</w:t>
      </w:r>
      <w:r w:rsidR="00B85753">
        <w:rPr>
          <w:rFonts w:asciiTheme="minorHAnsi" w:hAnsiTheme="minorHAnsi" w:cstheme="minorHAnsi"/>
          <w:bCs/>
          <w:sz w:val="22"/>
          <w:szCs w:val="22"/>
          <w:lang w:val="en-US"/>
        </w:rPr>
        <w:t xml:space="preserve"> case of the opening ceremonies - </w:t>
      </w:r>
      <w:r w:rsidRPr="00507D57">
        <w:rPr>
          <w:rFonts w:asciiTheme="minorHAnsi" w:hAnsiTheme="minorHAnsi" w:cstheme="minorHAnsi"/>
          <w:bCs/>
          <w:sz w:val="22"/>
          <w:szCs w:val="22"/>
          <w:lang w:val="en-US"/>
        </w:rPr>
        <w:t xml:space="preserve">even </w:t>
      </w:r>
      <w:r w:rsidR="0066798E">
        <w:rPr>
          <w:rFonts w:asciiTheme="minorHAnsi" w:hAnsiTheme="minorHAnsi" w:cstheme="minorHAnsi"/>
          <w:bCs/>
          <w:sz w:val="22"/>
          <w:szCs w:val="22"/>
          <w:lang w:val="en-US"/>
        </w:rPr>
        <w:t xml:space="preserve">personalized </w:t>
      </w:r>
      <w:r w:rsidRPr="00507D57">
        <w:rPr>
          <w:rFonts w:asciiTheme="minorHAnsi" w:hAnsiTheme="minorHAnsi" w:cstheme="minorHAnsi"/>
          <w:bCs/>
          <w:sz w:val="22"/>
          <w:szCs w:val="22"/>
          <w:lang w:val="en-US"/>
        </w:rPr>
        <w:t>encounters. The daily Tai Chi and Qi Gong courses also delighted participa</w:t>
      </w:r>
      <w:r w:rsidR="00586F4F" w:rsidRPr="00507D57">
        <w:rPr>
          <w:rFonts w:asciiTheme="minorHAnsi" w:hAnsiTheme="minorHAnsi" w:cstheme="minorHAnsi"/>
          <w:bCs/>
          <w:sz w:val="22"/>
          <w:szCs w:val="22"/>
          <w:lang w:val="en-US"/>
        </w:rPr>
        <w:t xml:space="preserve">nts. Reflecting on the Congress, </w:t>
      </w:r>
      <w:r w:rsidR="00586F4F" w:rsidRPr="00507D57">
        <w:rPr>
          <w:rFonts w:asciiTheme="minorHAnsi" w:hAnsiTheme="minorHAnsi" w:cstheme="minorHAnsi"/>
          <w:sz w:val="22"/>
          <w:szCs w:val="22"/>
          <w:lang w:val="en-US"/>
        </w:rPr>
        <w:t>Dr. Bögel-Witt</w:t>
      </w:r>
      <w:r w:rsidR="00B85753">
        <w:rPr>
          <w:rFonts w:asciiTheme="minorHAnsi" w:hAnsiTheme="minorHAnsi" w:cstheme="minorHAnsi"/>
          <w:bCs/>
          <w:sz w:val="22"/>
          <w:szCs w:val="22"/>
          <w:lang w:val="en-US"/>
        </w:rPr>
        <w:t xml:space="preserve"> </w:t>
      </w:r>
      <w:r w:rsidR="00586F4F" w:rsidRPr="00507D57">
        <w:rPr>
          <w:rFonts w:asciiTheme="minorHAnsi" w:hAnsiTheme="minorHAnsi" w:cstheme="minorHAnsi"/>
          <w:bCs/>
          <w:sz w:val="22"/>
          <w:szCs w:val="22"/>
          <w:lang w:val="en-US"/>
        </w:rPr>
        <w:t>stated, “This form of the Congress proved its worth. It conserves resources and saves time and money; travel expenses and hotel stays are avoided.</w:t>
      </w:r>
      <w:r w:rsidR="004225CA" w:rsidRPr="00507D57">
        <w:rPr>
          <w:rFonts w:asciiTheme="minorHAnsi" w:hAnsiTheme="minorHAnsi" w:cstheme="minorHAnsi"/>
          <w:bCs/>
          <w:sz w:val="22"/>
          <w:szCs w:val="22"/>
          <w:lang w:val="en-US"/>
        </w:rPr>
        <w:t xml:space="preserve"> </w:t>
      </w:r>
      <w:r w:rsidR="004225CA" w:rsidRPr="00B85753">
        <w:rPr>
          <w:rFonts w:asciiTheme="minorHAnsi" w:hAnsiTheme="minorHAnsi" w:cstheme="minorHAnsi"/>
          <w:bCs/>
          <w:iCs/>
          <w:sz w:val="22"/>
          <w:szCs w:val="22"/>
          <w:lang w:val="en-US"/>
        </w:rPr>
        <w:t xml:space="preserve">At the same time, </w:t>
      </w:r>
      <w:r w:rsidR="00C35B7B" w:rsidRPr="00B85753">
        <w:rPr>
          <w:rFonts w:asciiTheme="minorHAnsi" w:hAnsiTheme="minorHAnsi" w:cstheme="minorHAnsi"/>
          <w:bCs/>
          <w:iCs/>
          <w:sz w:val="22"/>
          <w:szCs w:val="22"/>
          <w:lang w:val="en-US"/>
        </w:rPr>
        <w:t xml:space="preserve">strolling through the wonderful old spa hotel, </w:t>
      </w:r>
      <w:r w:rsidR="004225CA" w:rsidRPr="00B85753">
        <w:rPr>
          <w:rFonts w:asciiTheme="minorHAnsi" w:hAnsiTheme="minorHAnsi" w:cstheme="minorHAnsi"/>
          <w:bCs/>
          <w:iCs/>
          <w:sz w:val="22"/>
          <w:szCs w:val="22"/>
          <w:lang w:val="en-US"/>
        </w:rPr>
        <w:t xml:space="preserve">Wildbad, </w:t>
      </w:r>
      <w:r w:rsidR="00C35B7B" w:rsidRPr="00B85753">
        <w:rPr>
          <w:rFonts w:asciiTheme="minorHAnsi" w:hAnsiTheme="minorHAnsi" w:cstheme="minorHAnsi"/>
          <w:bCs/>
          <w:iCs/>
          <w:sz w:val="22"/>
          <w:szCs w:val="22"/>
          <w:lang w:val="en-US"/>
        </w:rPr>
        <w:t xml:space="preserve">where the </w:t>
      </w:r>
      <w:r w:rsidR="00097333" w:rsidRPr="00B85753">
        <w:rPr>
          <w:rFonts w:asciiTheme="minorHAnsi" w:hAnsiTheme="minorHAnsi" w:cstheme="minorHAnsi"/>
          <w:bCs/>
          <w:iCs/>
          <w:sz w:val="22"/>
          <w:szCs w:val="22"/>
          <w:lang w:val="en-US"/>
        </w:rPr>
        <w:t>C</w:t>
      </w:r>
      <w:r w:rsidR="00C35B7B" w:rsidRPr="00B85753">
        <w:rPr>
          <w:rFonts w:asciiTheme="minorHAnsi" w:hAnsiTheme="minorHAnsi" w:cstheme="minorHAnsi"/>
          <w:bCs/>
          <w:iCs/>
          <w:sz w:val="22"/>
          <w:szCs w:val="22"/>
          <w:lang w:val="en-US"/>
        </w:rPr>
        <w:t>ongress take</w:t>
      </w:r>
      <w:r w:rsidR="00B5279F">
        <w:rPr>
          <w:rFonts w:asciiTheme="minorHAnsi" w:hAnsiTheme="minorHAnsi" w:cstheme="minorHAnsi"/>
          <w:bCs/>
          <w:iCs/>
          <w:sz w:val="22"/>
          <w:szCs w:val="22"/>
          <w:lang w:val="en-US"/>
        </w:rPr>
        <w:t>s</w:t>
      </w:r>
      <w:r w:rsidR="00C35B7B" w:rsidRPr="00B85753">
        <w:rPr>
          <w:rFonts w:asciiTheme="minorHAnsi" w:hAnsiTheme="minorHAnsi" w:cstheme="minorHAnsi"/>
          <w:bCs/>
          <w:iCs/>
          <w:sz w:val="22"/>
          <w:szCs w:val="22"/>
          <w:lang w:val="en-US"/>
        </w:rPr>
        <w:t xml:space="preserve"> place, and visiting with old and new friends, are experiences we miss</w:t>
      </w:r>
      <w:r w:rsidR="00097333" w:rsidRPr="00B85753">
        <w:rPr>
          <w:rFonts w:asciiTheme="minorHAnsi" w:hAnsiTheme="minorHAnsi" w:cstheme="minorHAnsi"/>
          <w:bCs/>
          <w:iCs/>
          <w:sz w:val="22"/>
          <w:szCs w:val="22"/>
          <w:lang w:val="en-US"/>
        </w:rPr>
        <w:t>ed</w:t>
      </w:r>
      <w:r w:rsidR="00C35B7B" w:rsidRPr="00B85753">
        <w:rPr>
          <w:rFonts w:asciiTheme="minorHAnsi" w:hAnsiTheme="minorHAnsi" w:cstheme="minorHAnsi"/>
          <w:bCs/>
          <w:iCs/>
          <w:sz w:val="22"/>
          <w:szCs w:val="22"/>
          <w:lang w:val="en-US"/>
        </w:rPr>
        <w:t>.</w:t>
      </w:r>
    </w:p>
    <w:p w14:paraId="6777A207" w14:textId="4B0EE82B" w:rsidR="00C35B7B" w:rsidRPr="00507D57" w:rsidRDefault="0066798E" w:rsidP="004E3C1E">
      <w:pPr>
        <w:pStyle w:val="Textkrper"/>
        <w:rPr>
          <w:rFonts w:asciiTheme="minorHAnsi" w:hAnsiTheme="minorHAnsi" w:cstheme="minorHAnsi"/>
          <w:sz w:val="22"/>
          <w:szCs w:val="22"/>
          <w:lang w:val="en-US"/>
        </w:rPr>
      </w:pPr>
      <w:r>
        <w:rPr>
          <w:rFonts w:asciiTheme="minorHAnsi" w:hAnsiTheme="minorHAnsi" w:cstheme="minorHAnsi"/>
          <w:sz w:val="22"/>
          <w:szCs w:val="22"/>
          <w:lang w:val="en-US"/>
        </w:rPr>
        <w:t>“</w:t>
      </w:r>
      <w:r w:rsidR="00097333">
        <w:rPr>
          <w:rFonts w:asciiTheme="minorHAnsi" w:hAnsiTheme="minorHAnsi" w:cstheme="minorHAnsi"/>
          <w:sz w:val="22"/>
          <w:szCs w:val="22"/>
          <w:lang w:val="en-US"/>
        </w:rPr>
        <w:t>I</w:t>
      </w:r>
      <w:r w:rsidR="00C35B7B" w:rsidRPr="00507D57">
        <w:rPr>
          <w:rFonts w:asciiTheme="minorHAnsi" w:hAnsiTheme="minorHAnsi" w:cstheme="minorHAnsi"/>
          <w:sz w:val="22"/>
          <w:szCs w:val="22"/>
          <w:lang w:val="en-US"/>
        </w:rPr>
        <w:t xml:space="preserve">n the future, we </w:t>
      </w:r>
      <w:r>
        <w:rPr>
          <w:rFonts w:asciiTheme="minorHAnsi" w:hAnsiTheme="minorHAnsi" w:cstheme="minorHAnsi"/>
          <w:sz w:val="22"/>
          <w:szCs w:val="22"/>
          <w:lang w:val="en-US"/>
        </w:rPr>
        <w:t>would prefer</w:t>
      </w:r>
      <w:r w:rsidR="00C35B7B" w:rsidRPr="00507D57">
        <w:rPr>
          <w:rFonts w:asciiTheme="minorHAnsi" w:hAnsiTheme="minorHAnsi" w:cstheme="minorHAnsi"/>
          <w:sz w:val="22"/>
          <w:szCs w:val="22"/>
          <w:lang w:val="en-US"/>
        </w:rPr>
        <w:t xml:space="preserve"> to interact in real time again in Rothenburg</w:t>
      </w:r>
      <w:r w:rsidR="00097333">
        <w:rPr>
          <w:rFonts w:asciiTheme="minorHAnsi" w:hAnsiTheme="minorHAnsi" w:cstheme="minorHAnsi"/>
          <w:sz w:val="22"/>
          <w:szCs w:val="22"/>
          <w:lang w:val="en-US"/>
        </w:rPr>
        <w:t>,</w:t>
      </w:r>
      <w:r>
        <w:rPr>
          <w:rFonts w:asciiTheme="minorHAnsi" w:hAnsiTheme="minorHAnsi" w:cstheme="minorHAnsi"/>
          <w:sz w:val="22"/>
          <w:szCs w:val="22"/>
          <w:lang w:val="en-US"/>
        </w:rPr>
        <w:t>”</w:t>
      </w:r>
      <w:r w:rsidR="00097333">
        <w:rPr>
          <w:rFonts w:asciiTheme="minorHAnsi" w:hAnsiTheme="minorHAnsi" w:cstheme="minorHAnsi"/>
          <w:sz w:val="22"/>
          <w:szCs w:val="22"/>
          <w:lang w:val="en-US"/>
        </w:rPr>
        <w:t xml:space="preserve"> she concluded.</w:t>
      </w:r>
      <w:r w:rsidR="00B85753">
        <w:rPr>
          <w:rFonts w:asciiTheme="minorHAnsi" w:hAnsiTheme="minorHAnsi" w:cstheme="minorHAnsi"/>
          <w:sz w:val="22"/>
          <w:szCs w:val="22"/>
          <w:lang w:val="en-US"/>
        </w:rPr>
        <w:t xml:space="preserve"> </w:t>
      </w:r>
      <w:r w:rsidR="00261D70">
        <w:rPr>
          <w:rFonts w:asciiTheme="minorHAnsi" w:hAnsiTheme="minorHAnsi" w:cstheme="minorHAnsi"/>
          <w:sz w:val="22"/>
          <w:szCs w:val="22"/>
          <w:lang w:val="en-US"/>
        </w:rPr>
        <w:t>Still, the success of the event will lead</w:t>
      </w:r>
      <w:r w:rsidR="00C35B7B" w:rsidRPr="00507D57">
        <w:rPr>
          <w:rFonts w:asciiTheme="minorHAnsi" w:hAnsiTheme="minorHAnsi" w:cstheme="minorHAnsi"/>
          <w:sz w:val="22"/>
          <w:szCs w:val="22"/>
          <w:lang w:val="en-US"/>
        </w:rPr>
        <w:t xml:space="preserve"> the board of the AGTCM </w:t>
      </w:r>
      <w:r w:rsidR="00261D70">
        <w:rPr>
          <w:rFonts w:asciiTheme="minorHAnsi" w:hAnsiTheme="minorHAnsi" w:cstheme="minorHAnsi"/>
          <w:sz w:val="22"/>
          <w:szCs w:val="22"/>
          <w:lang w:val="en-US"/>
        </w:rPr>
        <w:t>to</w:t>
      </w:r>
      <w:r w:rsidR="00261D70" w:rsidRPr="00507D57">
        <w:rPr>
          <w:rFonts w:asciiTheme="minorHAnsi" w:hAnsiTheme="minorHAnsi" w:cstheme="minorHAnsi"/>
          <w:sz w:val="22"/>
          <w:szCs w:val="22"/>
          <w:lang w:val="en-US"/>
        </w:rPr>
        <w:t xml:space="preserve"> </w:t>
      </w:r>
      <w:r w:rsidR="00C35B7B" w:rsidRPr="00507D57">
        <w:rPr>
          <w:rFonts w:asciiTheme="minorHAnsi" w:hAnsiTheme="minorHAnsi" w:cstheme="minorHAnsi"/>
          <w:sz w:val="22"/>
          <w:szCs w:val="22"/>
          <w:lang w:val="en-US"/>
        </w:rPr>
        <w:t xml:space="preserve">consider </w:t>
      </w:r>
      <w:r w:rsidR="00537D5F" w:rsidRPr="00507D57">
        <w:rPr>
          <w:rFonts w:asciiTheme="minorHAnsi" w:hAnsiTheme="minorHAnsi" w:cstheme="minorHAnsi"/>
          <w:sz w:val="22"/>
          <w:szCs w:val="22"/>
          <w:lang w:val="en-US"/>
        </w:rPr>
        <w:t xml:space="preserve">if and how virtual methods can be </w:t>
      </w:r>
      <w:r w:rsidR="00537D5F" w:rsidRPr="00507D57">
        <w:rPr>
          <w:rFonts w:asciiTheme="minorHAnsi" w:hAnsiTheme="minorHAnsi" w:cstheme="minorHAnsi"/>
          <w:sz w:val="22"/>
          <w:szCs w:val="22"/>
          <w:lang w:val="en-US"/>
        </w:rPr>
        <w:lastRenderedPageBreak/>
        <w:t xml:space="preserve">integrated into </w:t>
      </w:r>
      <w:r w:rsidR="00261D70">
        <w:rPr>
          <w:rFonts w:asciiTheme="minorHAnsi" w:hAnsiTheme="minorHAnsi" w:cstheme="minorHAnsi"/>
          <w:sz w:val="22"/>
          <w:szCs w:val="22"/>
          <w:lang w:val="en-US"/>
        </w:rPr>
        <w:t>futures c</w:t>
      </w:r>
      <w:r w:rsidR="00537D5F" w:rsidRPr="00507D57">
        <w:rPr>
          <w:rFonts w:asciiTheme="minorHAnsi" w:hAnsiTheme="minorHAnsi" w:cstheme="minorHAnsi"/>
          <w:sz w:val="22"/>
          <w:szCs w:val="22"/>
          <w:lang w:val="en-US"/>
        </w:rPr>
        <w:t>ongress</w:t>
      </w:r>
      <w:r w:rsidR="00261D70">
        <w:rPr>
          <w:rFonts w:asciiTheme="minorHAnsi" w:hAnsiTheme="minorHAnsi" w:cstheme="minorHAnsi"/>
          <w:sz w:val="22"/>
          <w:szCs w:val="22"/>
          <w:lang w:val="en-US"/>
        </w:rPr>
        <w:t>es</w:t>
      </w:r>
      <w:r w:rsidR="00537D5F" w:rsidRPr="00507D57">
        <w:rPr>
          <w:rFonts w:asciiTheme="minorHAnsi" w:hAnsiTheme="minorHAnsi" w:cstheme="minorHAnsi"/>
          <w:sz w:val="22"/>
          <w:szCs w:val="22"/>
          <w:lang w:val="en-US"/>
        </w:rPr>
        <w:t>; for example, when an important lecturer cannot attend in person.</w:t>
      </w:r>
    </w:p>
    <w:p w14:paraId="2DB7899C" w14:textId="77777777" w:rsidR="006E007E" w:rsidRPr="00B5279F" w:rsidRDefault="003934FE" w:rsidP="004E3C1E">
      <w:pPr>
        <w:pStyle w:val="Textkrper"/>
        <w:rPr>
          <w:rFonts w:asciiTheme="minorHAnsi" w:hAnsiTheme="minorHAnsi" w:cstheme="minorHAnsi"/>
          <w:lang w:val="en-US"/>
        </w:rPr>
      </w:pPr>
      <w:r>
        <w:rPr>
          <w:rFonts w:asciiTheme="minorHAnsi" w:hAnsiTheme="minorHAnsi" w:cstheme="minorHAnsi"/>
        </w:rPr>
      </w:r>
      <w:r>
        <w:rPr>
          <w:rFonts w:asciiTheme="minorHAnsi" w:hAnsiTheme="minorHAnsi" w:cstheme="minorHAnsi"/>
        </w:rPr>
        <w:pict w14:anchorId="31C6D217">
          <v:rect id="Horizontal Line 1" o:spid="_x0000_s1027" alt="" style="width:481.9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4A13BAFF" w14:textId="461688C7" w:rsidR="009626FA" w:rsidRPr="00B5279F" w:rsidRDefault="009626FA" w:rsidP="009626FA">
      <w:pPr>
        <w:jc w:val="both"/>
        <w:rPr>
          <w:rFonts w:asciiTheme="minorHAnsi" w:hAnsiTheme="minorHAnsi" w:cstheme="minorHAnsi"/>
          <w:lang w:val="en-US"/>
        </w:rPr>
      </w:pPr>
      <w:r w:rsidRPr="00B5279F">
        <w:rPr>
          <w:rFonts w:asciiTheme="minorHAnsi" w:hAnsiTheme="minorHAnsi" w:cstheme="minorHAnsi"/>
          <w:lang w:val="en-US"/>
        </w:rPr>
        <w:t xml:space="preserve">AGTCM is an interprofessional association for Chinese Medicine that advocates for the highest standards in the education and implementation of Traditional Chinese Medicine, including consideration of its modern aspects. Founded in 1954, most of its 1,700 current members are holistic practitioners and medical doctors who practice TCM. Members also include specialized physical therapists, midwives, and Sinologists. AGTCM is one of the most important professional associations for TCM in Germany, and in cooperation with five associated schools, upholds the highest educational standards for acupuncture, Chinese herbal therapy, Tuina, dietary therapy, and Qi Gong. </w:t>
      </w:r>
      <w:r w:rsidR="00E0161C" w:rsidRPr="00B5279F">
        <w:rPr>
          <w:rFonts w:asciiTheme="minorHAnsi" w:hAnsiTheme="minorHAnsi" w:cstheme="minorHAnsi"/>
          <w:lang w:val="en-US"/>
        </w:rPr>
        <w:t>(</w:t>
      </w:r>
      <w:hyperlink r:id="rId10" w:history="1">
        <w:r w:rsidR="00E0161C" w:rsidRPr="00B5279F">
          <w:rPr>
            <w:rStyle w:val="Hyperlink"/>
            <w:rFonts w:asciiTheme="minorHAnsi" w:hAnsiTheme="minorHAnsi" w:cstheme="minorHAnsi"/>
            <w:lang w:val="en-US"/>
          </w:rPr>
          <w:t>www.bildungsnetzwerk-tcm.de</w:t>
        </w:r>
      </w:hyperlink>
      <w:r w:rsidR="00E0161C" w:rsidRPr="00B5279F">
        <w:rPr>
          <w:rFonts w:asciiTheme="minorHAnsi" w:hAnsiTheme="minorHAnsi" w:cstheme="minorHAnsi"/>
          <w:lang w:val="en-US"/>
        </w:rPr>
        <w:t xml:space="preserve">). </w:t>
      </w:r>
      <w:r w:rsidRPr="00B5279F">
        <w:rPr>
          <w:rFonts w:asciiTheme="minorHAnsi" w:hAnsiTheme="minorHAnsi" w:cstheme="minorHAnsi"/>
          <w:lang w:val="en-US"/>
        </w:rPr>
        <w:t xml:space="preserve">Patients support AGTCM by searching for practitioners in their area, </w:t>
      </w:r>
      <w:hyperlink r:id="rId11" w:history="1">
        <w:r w:rsidRPr="00B5279F">
          <w:rPr>
            <w:rStyle w:val="Hyperlink"/>
            <w:rFonts w:asciiTheme="minorHAnsi" w:hAnsiTheme="minorHAnsi" w:cstheme="minorHAnsi"/>
            <w:lang w:val="en-US"/>
          </w:rPr>
          <w:t>(www.agtcm.de/patienten/therapeuten-suche.php)</w:t>
        </w:r>
      </w:hyperlink>
      <w:r w:rsidRPr="00B5279F">
        <w:rPr>
          <w:rStyle w:val="Hyperlink"/>
          <w:rFonts w:asciiTheme="minorHAnsi" w:hAnsiTheme="minorHAnsi" w:cstheme="minorHAnsi"/>
          <w:lang w:val="en-US"/>
        </w:rPr>
        <w:t xml:space="preserve"> </w:t>
      </w:r>
      <w:r w:rsidRPr="00B5279F">
        <w:rPr>
          <w:rFonts w:asciiTheme="minorHAnsi" w:hAnsiTheme="minorHAnsi" w:cstheme="minorHAnsi"/>
          <w:lang w:val="en-US"/>
        </w:rPr>
        <w:t>and providing criteria for the quality of TCM treatments. AGTCM organizes the international TCM Congress in Rothenburg (o.d.T.) every year, which has evolved into the largest and most renowned TCM congress in the western world. AGTCM is a founding member of the European TCM Association (ETCMA) (</w:t>
      </w:r>
      <w:hyperlink r:id="rId12" w:history="1">
        <w:r w:rsidRPr="00B5279F">
          <w:rPr>
            <w:rStyle w:val="Hyperlink"/>
            <w:rFonts w:asciiTheme="minorHAnsi" w:hAnsiTheme="minorHAnsi" w:cstheme="minorHAnsi"/>
            <w:lang w:val="en-US"/>
          </w:rPr>
          <w:t>www.etcma.org</w:t>
        </w:r>
      </w:hyperlink>
      <w:r w:rsidRPr="00B5279F">
        <w:rPr>
          <w:rFonts w:asciiTheme="minorHAnsi" w:hAnsiTheme="minorHAnsi" w:cstheme="minorHAnsi"/>
          <w:lang w:val="en-US"/>
        </w:rPr>
        <w:t xml:space="preserve">), a cooperative undertaking of 31 European countries. </w:t>
      </w:r>
    </w:p>
    <w:p w14:paraId="740577AE" w14:textId="77777777" w:rsidR="006E007E" w:rsidRPr="00B5279F" w:rsidRDefault="003934FE" w:rsidP="00C36DD4">
      <w:pPr>
        <w:pStyle w:val="Textkrper"/>
        <w:spacing w:after="0"/>
        <w:rPr>
          <w:rFonts w:asciiTheme="minorHAnsi" w:hAnsiTheme="minorHAnsi" w:cstheme="minorHAnsi"/>
          <w:sz w:val="18"/>
          <w:szCs w:val="18"/>
          <w:u w:val="single"/>
          <w:lang w:val="en-US"/>
        </w:rPr>
      </w:pPr>
      <w:r>
        <w:rPr>
          <w:rFonts w:asciiTheme="minorHAnsi" w:hAnsiTheme="minorHAnsi" w:cstheme="minorHAnsi"/>
        </w:rPr>
      </w:r>
      <w:r>
        <w:rPr>
          <w:rFonts w:asciiTheme="minorHAnsi" w:hAnsiTheme="minorHAnsi" w:cstheme="minorHAnsi"/>
        </w:rPr>
        <w:pict w14:anchorId="48EDD4A3">
          <v:rect id="Horizontal Line 2" o:spid="_x0000_s1026" alt="" style="width:481.9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7B05112B" w14:textId="77777777" w:rsidR="00E0161C" w:rsidRPr="00B5279F" w:rsidRDefault="00E0161C" w:rsidP="00E0161C">
      <w:pPr>
        <w:jc w:val="both"/>
        <w:rPr>
          <w:rFonts w:asciiTheme="minorHAnsi" w:hAnsiTheme="minorHAnsi" w:cstheme="minorHAnsi"/>
          <w:lang w:val="en-US"/>
        </w:rPr>
      </w:pPr>
      <w:r w:rsidRPr="00B5279F">
        <w:rPr>
          <w:rFonts w:asciiTheme="minorHAnsi" w:hAnsiTheme="minorHAnsi" w:cstheme="minorHAnsi"/>
          <w:b/>
          <w:bCs/>
          <w:lang w:val="en-US"/>
        </w:rPr>
        <w:t>Press Contact</w:t>
      </w:r>
      <w:r w:rsidRPr="00B5279F">
        <w:rPr>
          <w:rFonts w:asciiTheme="minorHAnsi" w:hAnsiTheme="minorHAnsi" w:cstheme="minorHAnsi"/>
          <w:lang w:val="en-US"/>
        </w:rPr>
        <w:t xml:space="preserve">: </w:t>
      </w:r>
    </w:p>
    <w:p w14:paraId="0C7085E0" w14:textId="77777777" w:rsidR="00E0161C" w:rsidRPr="00B5279F" w:rsidRDefault="00E0161C" w:rsidP="00E0161C">
      <w:pPr>
        <w:jc w:val="both"/>
        <w:rPr>
          <w:rFonts w:asciiTheme="minorHAnsi" w:hAnsiTheme="minorHAnsi" w:cstheme="minorHAnsi"/>
          <w:lang w:val="en-US"/>
        </w:rPr>
      </w:pPr>
      <w:r w:rsidRPr="00B5279F">
        <w:rPr>
          <w:rFonts w:asciiTheme="minorHAnsi" w:hAnsiTheme="minorHAnsi" w:cstheme="minorHAnsi"/>
          <w:lang w:val="en-US"/>
        </w:rPr>
        <w:t>AGTCM</w:t>
      </w:r>
    </w:p>
    <w:p w14:paraId="53CCA18A" w14:textId="77777777" w:rsidR="00E0161C" w:rsidRPr="00B5279F" w:rsidRDefault="00E0161C" w:rsidP="00E0161C">
      <w:pPr>
        <w:jc w:val="both"/>
        <w:rPr>
          <w:rFonts w:asciiTheme="minorHAnsi" w:hAnsiTheme="minorHAnsi" w:cstheme="minorHAnsi"/>
          <w:lang w:val="en-US"/>
        </w:rPr>
      </w:pPr>
      <w:r w:rsidRPr="00B5279F">
        <w:rPr>
          <w:rFonts w:asciiTheme="minorHAnsi" w:hAnsiTheme="minorHAnsi" w:cstheme="minorHAnsi"/>
          <w:lang w:val="en-US"/>
        </w:rPr>
        <w:t>Juliane Papendorf</w:t>
      </w:r>
    </w:p>
    <w:p w14:paraId="6C5E09B1" w14:textId="77777777" w:rsidR="00E0161C" w:rsidRPr="00B5279F" w:rsidRDefault="00E0161C" w:rsidP="00E0161C">
      <w:pPr>
        <w:jc w:val="both"/>
        <w:rPr>
          <w:rFonts w:asciiTheme="minorHAnsi" w:hAnsiTheme="minorHAnsi" w:cstheme="minorHAnsi"/>
          <w:lang w:val="en-US"/>
        </w:rPr>
      </w:pPr>
      <w:r w:rsidRPr="00B5279F">
        <w:rPr>
          <w:rFonts w:asciiTheme="minorHAnsi" w:hAnsiTheme="minorHAnsi" w:cstheme="minorHAnsi"/>
          <w:lang w:val="en-US"/>
        </w:rPr>
        <w:t>Telephone: +49 (0)176-10 30 51 87</w:t>
      </w:r>
    </w:p>
    <w:p w14:paraId="6EA6ADFB" w14:textId="77777777" w:rsidR="00E0161C" w:rsidRPr="00B5279F" w:rsidRDefault="00E0161C" w:rsidP="00E0161C">
      <w:pPr>
        <w:jc w:val="both"/>
        <w:rPr>
          <w:rFonts w:asciiTheme="minorHAnsi" w:hAnsiTheme="minorHAnsi" w:cstheme="minorHAnsi"/>
          <w:lang w:val="de-CH"/>
        </w:rPr>
      </w:pPr>
      <w:r w:rsidRPr="00B5279F">
        <w:rPr>
          <w:rFonts w:asciiTheme="minorHAnsi" w:hAnsiTheme="minorHAnsi" w:cstheme="minorHAnsi"/>
          <w:lang w:val="de-CH"/>
        </w:rPr>
        <w:t xml:space="preserve">E-mail: </w:t>
      </w:r>
      <w:hyperlink r:id="rId13" w:history="1">
        <w:r w:rsidRPr="00B5279F">
          <w:rPr>
            <w:rStyle w:val="Hyperlink"/>
            <w:rFonts w:asciiTheme="minorHAnsi" w:hAnsiTheme="minorHAnsi" w:cstheme="minorHAnsi"/>
            <w:lang w:val="de-CH"/>
          </w:rPr>
          <w:t>papendorf@agtcm.de</w:t>
        </w:r>
      </w:hyperlink>
    </w:p>
    <w:p w14:paraId="50D73C46" w14:textId="572F54EA" w:rsidR="00473DF2" w:rsidRPr="00DC67E6" w:rsidRDefault="00E0161C" w:rsidP="00DC67E6">
      <w:pPr>
        <w:jc w:val="both"/>
        <w:rPr>
          <w:rFonts w:asciiTheme="minorHAnsi" w:hAnsiTheme="minorHAnsi" w:cstheme="minorHAnsi"/>
          <w:lang w:val="de-CH"/>
        </w:rPr>
      </w:pPr>
      <w:r w:rsidRPr="00B5279F">
        <w:rPr>
          <w:rFonts w:asciiTheme="minorHAnsi" w:hAnsiTheme="minorHAnsi" w:cstheme="minorHAnsi"/>
          <w:lang w:val="de-CH"/>
        </w:rPr>
        <w:t>Website: www.agtcm.de</w:t>
      </w:r>
      <w:bookmarkStart w:id="0" w:name="_GoBack"/>
      <w:bookmarkEnd w:id="0"/>
    </w:p>
    <w:sectPr w:rsidR="00473DF2" w:rsidRPr="00DC67E6">
      <w:footerReference w:type="default" r:id="rId14"/>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3460" w14:textId="77777777" w:rsidR="003934FE" w:rsidRDefault="003934FE">
      <w:r>
        <w:separator/>
      </w:r>
    </w:p>
  </w:endnote>
  <w:endnote w:type="continuationSeparator" w:id="0">
    <w:p w14:paraId="5E3C0FDE" w14:textId="77777777" w:rsidR="003934FE" w:rsidRDefault="0039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1617" w14:textId="77777777" w:rsidR="0041356B" w:rsidRDefault="0041356B" w:rsidP="0041356B">
    <w:pPr>
      <w:pStyle w:val="Kopfzeile"/>
      <w:jc w:val="center"/>
    </w:pPr>
  </w:p>
  <w:p w14:paraId="150819F2" w14:textId="77777777" w:rsidR="0041356B" w:rsidRPr="00C36DD4" w:rsidRDefault="0041356B" w:rsidP="0041356B">
    <w:pPr>
      <w:pStyle w:val="Kopfzeile"/>
      <w:jc w:val="center"/>
      <w:rPr>
        <w:rFonts w:asciiTheme="minorHAnsi" w:hAnsiTheme="minorHAnsi" w:cstheme="minorHAnsi"/>
        <w:sz w:val="18"/>
        <w:szCs w:val="18"/>
      </w:rPr>
    </w:pPr>
    <w:r w:rsidRPr="00C36DD4">
      <w:rPr>
        <w:rFonts w:asciiTheme="minorHAnsi" w:hAnsiTheme="minorHAnsi" w:cstheme="minorHAnsi"/>
        <w:sz w:val="18"/>
        <w:szCs w:val="18"/>
      </w:rPr>
      <w:t>AGTCM Arbeitsgemeinschaft für Klassische Akupunktur und Traditionelle Chinesische Medizin e.</w:t>
    </w:r>
    <w:r w:rsidR="00C2760E" w:rsidRPr="00C36DD4">
      <w:rPr>
        <w:rFonts w:asciiTheme="minorHAnsi" w:hAnsiTheme="minorHAnsi" w:cstheme="minorHAnsi"/>
        <w:sz w:val="18"/>
        <w:szCs w:val="18"/>
      </w:rPr>
      <w:t xml:space="preserve"> </w:t>
    </w:r>
    <w:r w:rsidRPr="00C36DD4">
      <w:rPr>
        <w:rFonts w:asciiTheme="minorHAnsi" w:hAnsiTheme="minorHAnsi" w:cstheme="minorHAnsi"/>
        <w:sz w:val="18"/>
        <w:szCs w:val="18"/>
      </w:rPr>
      <w:t xml:space="preserve">V. </w:t>
    </w:r>
  </w:p>
  <w:p w14:paraId="72D8051E" w14:textId="77777777" w:rsidR="00C2760E" w:rsidRPr="00C36DD4" w:rsidRDefault="0041356B" w:rsidP="0041356B">
    <w:pPr>
      <w:pStyle w:val="Kopfzeile"/>
      <w:jc w:val="center"/>
      <w:rPr>
        <w:rFonts w:asciiTheme="minorHAnsi" w:hAnsiTheme="minorHAnsi" w:cstheme="minorHAnsi"/>
        <w:sz w:val="18"/>
        <w:szCs w:val="18"/>
      </w:rPr>
    </w:pPr>
    <w:r w:rsidRPr="00C36DD4">
      <w:rPr>
        <w:rFonts w:asciiTheme="minorHAnsi" w:hAnsiTheme="minorHAnsi" w:cstheme="minorHAnsi"/>
        <w:sz w:val="18"/>
        <w:szCs w:val="18"/>
      </w:rPr>
      <w:t xml:space="preserve">Fachverband Chinesische Medizin ● </w:t>
    </w:r>
  </w:p>
  <w:p w14:paraId="6449568B" w14:textId="77777777" w:rsidR="0041356B" w:rsidRPr="00C36DD4" w:rsidRDefault="00965D65" w:rsidP="0041356B">
    <w:pPr>
      <w:pStyle w:val="Kopfzeile"/>
      <w:jc w:val="center"/>
      <w:rPr>
        <w:rFonts w:asciiTheme="minorHAnsi" w:hAnsiTheme="minorHAnsi" w:cstheme="minorHAnsi"/>
        <w:sz w:val="18"/>
        <w:szCs w:val="18"/>
      </w:rPr>
    </w:pPr>
    <w:r w:rsidRPr="00C36DD4">
      <w:rPr>
        <w:rFonts w:asciiTheme="minorHAnsi" w:hAnsiTheme="minorHAnsi" w:cstheme="minorHAnsi"/>
        <w:sz w:val="18"/>
        <w:szCs w:val="18"/>
      </w:rPr>
      <w:t xml:space="preserve">Geschäftsführender Vorstand: Dr. Martina Bögel-Witt, Birgit Ziegler, </w:t>
    </w:r>
    <w:r w:rsidR="00C2760E" w:rsidRPr="00C36DD4">
      <w:rPr>
        <w:rFonts w:asciiTheme="minorHAnsi" w:hAnsiTheme="minorHAnsi" w:cstheme="minorHAnsi"/>
        <w:sz w:val="18"/>
        <w:szCs w:val="18"/>
      </w:rPr>
      <w:t>Jürgen Weber</w:t>
    </w:r>
  </w:p>
  <w:p w14:paraId="6C89FC11" w14:textId="77777777" w:rsidR="0041356B" w:rsidRPr="00C36DD4" w:rsidRDefault="0041356B" w:rsidP="00C36DD4">
    <w:pPr>
      <w:pStyle w:val="Kopfzeile"/>
      <w:jc w:val="center"/>
      <w:rPr>
        <w:rFonts w:asciiTheme="minorHAnsi" w:hAnsiTheme="minorHAnsi" w:cstheme="minorHAnsi"/>
        <w:sz w:val="18"/>
        <w:szCs w:val="18"/>
      </w:rPr>
    </w:pPr>
    <w:r w:rsidRPr="00C36DD4">
      <w:rPr>
        <w:rFonts w:asciiTheme="minorHAnsi" w:hAnsiTheme="minorHAnsi" w:cstheme="minorHAnsi"/>
        <w:sz w:val="18"/>
        <w:szCs w:val="18"/>
      </w:rPr>
      <w:t>Geschäftsstelle: Breite Str. 16, 13187 Berlin ● Tel: 030</w:t>
    </w:r>
    <w:r w:rsidR="00C2760E" w:rsidRPr="00C36DD4">
      <w:rPr>
        <w:rFonts w:asciiTheme="minorHAnsi" w:hAnsiTheme="minorHAnsi" w:cstheme="minorHAnsi"/>
        <w:sz w:val="18"/>
        <w:szCs w:val="18"/>
      </w:rPr>
      <w:t xml:space="preserve"> </w:t>
    </w:r>
    <w:r w:rsidR="00C36DD4">
      <w:rPr>
        <w:rFonts w:asciiTheme="minorHAnsi" w:hAnsiTheme="minorHAnsi" w:cstheme="minorHAnsi"/>
        <w:sz w:val="18"/>
        <w:szCs w:val="18"/>
      </w:rPr>
      <w:t>–</w:t>
    </w:r>
    <w:r w:rsidRPr="00C36DD4">
      <w:rPr>
        <w:rFonts w:asciiTheme="minorHAnsi" w:hAnsiTheme="minorHAnsi" w:cstheme="minorHAnsi"/>
        <w:sz w:val="18"/>
        <w:szCs w:val="18"/>
      </w:rPr>
      <w:t xml:space="preserve"> 48476297 ● </w:t>
    </w:r>
    <w:hyperlink r:id="rId1" w:history="1">
      <w:r w:rsidRPr="00C36DD4">
        <w:rPr>
          <w:rStyle w:val="Hyperlink"/>
          <w:rFonts w:asciiTheme="minorHAnsi" w:hAnsiTheme="minorHAnsi" w:cstheme="minorHAnsi"/>
          <w:sz w:val="18"/>
          <w:szCs w:val="18"/>
        </w:rPr>
        <w:t>www.agtcm.de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602B9" w14:textId="77777777" w:rsidR="003934FE" w:rsidRDefault="003934FE">
      <w:r>
        <w:separator/>
      </w:r>
    </w:p>
  </w:footnote>
  <w:footnote w:type="continuationSeparator" w:id="0">
    <w:p w14:paraId="06101DD1" w14:textId="77777777" w:rsidR="003934FE" w:rsidRDefault="00393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2A"/>
    <w:rsid w:val="000539A6"/>
    <w:rsid w:val="0006108A"/>
    <w:rsid w:val="00097333"/>
    <w:rsid w:val="000C1F05"/>
    <w:rsid w:val="000D427B"/>
    <w:rsid w:val="00110CCC"/>
    <w:rsid w:val="0012476E"/>
    <w:rsid w:val="00137CA6"/>
    <w:rsid w:val="00144091"/>
    <w:rsid w:val="001978A0"/>
    <w:rsid w:val="00261D70"/>
    <w:rsid w:val="002B5F4C"/>
    <w:rsid w:val="002F76DB"/>
    <w:rsid w:val="00302C11"/>
    <w:rsid w:val="00322C6C"/>
    <w:rsid w:val="003756F1"/>
    <w:rsid w:val="003934FE"/>
    <w:rsid w:val="003C09A2"/>
    <w:rsid w:val="003C0F99"/>
    <w:rsid w:val="00405FAE"/>
    <w:rsid w:val="0041356B"/>
    <w:rsid w:val="004215A7"/>
    <w:rsid w:val="004225CA"/>
    <w:rsid w:val="00444710"/>
    <w:rsid w:val="00473DF2"/>
    <w:rsid w:val="00477EFA"/>
    <w:rsid w:val="004D322A"/>
    <w:rsid w:val="004E3341"/>
    <w:rsid w:val="004E3C1E"/>
    <w:rsid w:val="00502F12"/>
    <w:rsid w:val="00507D57"/>
    <w:rsid w:val="00524A9B"/>
    <w:rsid w:val="00537D5F"/>
    <w:rsid w:val="00550D9A"/>
    <w:rsid w:val="00554374"/>
    <w:rsid w:val="0056191B"/>
    <w:rsid w:val="00586F4F"/>
    <w:rsid w:val="005B2D46"/>
    <w:rsid w:val="005C3C24"/>
    <w:rsid w:val="005D4478"/>
    <w:rsid w:val="005F2B41"/>
    <w:rsid w:val="00622287"/>
    <w:rsid w:val="006376E2"/>
    <w:rsid w:val="0065440C"/>
    <w:rsid w:val="0066798E"/>
    <w:rsid w:val="006E007E"/>
    <w:rsid w:val="006F0FA9"/>
    <w:rsid w:val="006F3A02"/>
    <w:rsid w:val="0075261C"/>
    <w:rsid w:val="007A2AB3"/>
    <w:rsid w:val="00806EF6"/>
    <w:rsid w:val="0087338E"/>
    <w:rsid w:val="00890DF8"/>
    <w:rsid w:val="00896473"/>
    <w:rsid w:val="008D04DD"/>
    <w:rsid w:val="009626FA"/>
    <w:rsid w:val="00965D65"/>
    <w:rsid w:val="00967005"/>
    <w:rsid w:val="0097717F"/>
    <w:rsid w:val="00981C72"/>
    <w:rsid w:val="0098437E"/>
    <w:rsid w:val="009D0446"/>
    <w:rsid w:val="009D54C1"/>
    <w:rsid w:val="009E2116"/>
    <w:rsid w:val="00A21952"/>
    <w:rsid w:val="00A91D52"/>
    <w:rsid w:val="00AB1750"/>
    <w:rsid w:val="00AE279D"/>
    <w:rsid w:val="00B1504F"/>
    <w:rsid w:val="00B22E55"/>
    <w:rsid w:val="00B46034"/>
    <w:rsid w:val="00B5279F"/>
    <w:rsid w:val="00B627DE"/>
    <w:rsid w:val="00B6776F"/>
    <w:rsid w:val="00B85753"/>
    <w:rsid w:val="00BB57E4"/>
    <w:rsid w:val="00BE291D"/>
    <w:rsid w:val="00BE3FBF"/>
    <w:rsid w:val="00BF2B04"/>
    <w:rsid w:val="00BF7762"/>
    <w:rsid w:val="00C13D3E"/>
    <w:rsid w:val="00C2760E"/>
    <w:rsid w:val="00C35B7B"/>
    <w:rsid w:val="00C36DD4"/>
    <w:rsid w:val="00C82B8A"/>
    <w:rsid w:val="00CB2BFD"/>
    <w:rsid w:val="00D12FEF"/>
    <w:rsid w:val="00D13B3B"/>
    <w:rsid w:val="00D40B7F"/>
    <w:rsid w:val="00D50575"/>
    <w:rsid w:val="00D50CA7"/>
    <w:rsid w:val="00D62834"/>
    <w:rsid w:val="00D6462A"/>
    <w:rsid w:val="00D82F1F"/>
    <w:rsid w:val="00DC534B"/>
    <w:rsid w:val="00DC67E6"/>
    <w:rsid w:val="00E0161C"/>
    <w:rsid w:val="00E3033D"/>
    <w:rsid w:val="00E55570"/>
    <w:rsid w:val="00E610A3"/>
    <w:rsid w:val="00E669E5"/>
    <w:rsid w:val="00EB3199"/>
    <w:rsid w:val="00EC74A2"/>
    <w:rsid w:val="00EF5BF2"/>
    <w:rsid w:val="00F50CBC"/>
    <w:rsid w:val="00F73C7A"/>
    <w:rsid w:val="00F747CA"/>
    <w:rsid w:val="00F83465"/>
    <w:rsid w:val="00FB6FDE"/>
    <w:rsid w:val="00FB756F"/>
    <w:rsid w:val="00FC3CDB"/>
    <w:rsid w:val="00FF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0B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Hyp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styleId="Kommentarzeichen">
    <w:name w:val="annotation reference"/>
    <w:basedOn w:val="Absatz-Standardschriftart"/>
    <w:uiPriority w:val="99"/>
    <w:semiHidden/>
    <w:unhideWhenUsed/>
    <w:rsid w:val="00B6776F"/>
    <w:rPr>
      <w:sz w:val="16"/>
      <w:szCs w:val="16"/>
    </w:rPr>
  </w:style>
  <w:style w:type="paragraph" w:styleId="Kommentartext">
    <w:name w:val="annotation text"/>
    <w:basedOn w:val="Standard"/>
    <w:link w:val="KommentartextZchn2"/>
    <w:uiPriority w:val="99"/>
    <w:semiHidden/>
    <w:unhideWhenUsed/>
    <w:rsid w:val="00B6776F"/>
  </w:style>
  <w:style w:type="character" w:customStyle="1" w:styleId="KommentartextZchn2">
    <w:name w:val="Kommentartext Zchn2"/>
    <w:basedOn w:val="Absatz-Standardschriftart"/>
    <w:link w:val="Kommentartext"/>
    <w:uiPriority w:val="99"/>
    <w:semiHidden/>
    <w:rsid w:val="00B6776F"/>
    <w:rPr>
      <w:lang w:eastAsia="ar-SA"/>
    </w:rPr>
  </w:style>
  <w:style w:type="character" w:customStyle="1" w:styleId="UnresolvedMention">
    <w:name w:val="Unresolved Mention"/>
    <w:basedOn w:val="Absatz-Standardschriftart"/>
    <w:uiPriority w:val="99"/>
    <w:semiHidden/>
    <w:unhideWhenUsed/>
    <w:rsid w:val="00B6776F"/>
    <w:rPr>
      <w:color w:val="605E5C"/>
      <w:shd w:val="clear" w:color="auto" w:fill="E1DFDD"/>
    </w:rPr>
  </w:style>
  <w:style w:type="paragraph" w:styleId="berarbeitung">
    <w:name w:val="Revision"/>
    <w:hidden/>
    <w:uiPriority w:val="99"/>
    <w:semiHidden/>
    <w:rsid w:val="006376E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Hyp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styleId="Kommentarzeichen">
    <w:name w:val="annotation reference"/>
    <w:basedOn w:val="Absatz-Standardschriftart"/>
    <w:uiPriority w:val="99"/>
    <w:semiHidden/>
    <w:unhideWhenUsed/>
    <w:rsid w:val="00B6776F"/>
    <w:rPr>
      <w:sz w:val="16"/>
      <w:szCs w:val="16"/>
    </w:rPr>
  </w:style>
  <w:style w:type="paragraph" w:styleId="Kommentartext">
    <w:name w:val="annotation text"/>
    <w:basedOn w:val="Standard"/>
    <w:link w:val="KommentartextZchn2"/>
    <w:uiPriority w:val="99"/>
    <w:semiHidden/>
    <w:unhideWhenUsed/>
    <w:rsid w:val="00B6776F"/>
  </w:style>
  <w:style w:type="character" w:customStyle="1" w:styleId="KommentartextZchn2">
    <w:name w:val="Kommentartext Zchn2"/>
    <w:basedOn w:val="Absatz-Standardschriftart"/>
    <w:link w:val="Kommentartext"/>
    <w:uiPriority w:val="99"/>
    <w:semiHidden/>
    <w:rsid w:val="00B6776F"/>
    <w:rPr>
      <w:lang w:eastAsia="ar-SA"/>
    </w:rPr>
  </w:style>
  <w:style w:type="character" w:customStyle="1" w:styleId="UnresolvedMention">
    <w:name w:val="Unresolved Mention"/>
    <w:basedOn w:val="Absatz-Standardschriftart"/>
    <w:uiPriority w:val="99"/>
    <w:semiHidden/>
    <w:unhideWhenUsed/>
    <w:rsid w:val="00B6776F"/>
    <w:rPr>
      <w:color w:val="605E5C"/>
      <w:shd w:val="clear" w:color="auto" w:fill="E1DFDD"/>
    </w:rPr>
  </w:style>
  <w:style w:type="paragraph" w:styleId="berarbeitung">
    <w:name w:val="Revision"/>
    <w:hidden/>
    <w:uiPriority w:val="99"/>
    <w:semiHidden/>
    <w:rsid w:val="006376E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1349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pendorf@agtc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c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tcm.de/patienten/therapeuten-suche.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ldungsnetzwerk-tcm.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tc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F204-E603-4B9C-80BF-398EA753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4264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2020-06-04T12:52:00Z</dcterms:created>
  <dcterms:modified xsi:type="dcterms:W3CDTF">2020-06-05T07:27:00Z</dcterms:modified>
</cp:coreProperties>
</file>